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7E28" w14:textId="1B026405" w:rsidR="00BE2D92" w:rsidRPr="004251D7" w:rsidRDefault="00BE2D92" w:rsidP="00BE2D92">
      <w:pPr>
        <w:rPr>
          <w:rFonts w:ascii="Gill Sans MT" w:hAnsi="Gill Sans MT"/>
          <w:bCs/>
          <w:sz w:val="22"/>
          <w:szCs w:val="22"/>
        </w:rPr>
      </w:pPr>
      <w:r w:rsidRPr="004251D7">
        <w:rPr>
          <w:rFonts w:ascii="Gill Sans MT" w:hAnsi="Gill Sans MT"/>
          <w:bCs/>
          <w:sz w:val="22"/>
          <w:szCs w:val="22"/>
        </w:rPr>
        <w:t>CAMP __</w:t>
      </w:r>
      <w:r w:rsidR="00246C9E">
        <w:rPr>
          <w:rFonts w:ascii="Gill Sans MT" w:hAnsi="Gill Sans MT"/>
          <w:bCs/>
          <w:sz w:val="22"/>
          <w:szCs w:val="22"/>
        </w:rPr>
        <w:t>JCC Chicago Apachi Day Camps</w:t>
      </w:r>
      <w:r w:rsidRPr="004251D7">
        <w:rPr>
          <w:rFonts w:ascii="Gill Sans MT" w:hAnsi="Gill Sans MT"/>
          <w:bCs/>
          <w:sz w:val="22"/>
          <w:szCs w:val="22"/>
        </w:rPr>
        <w:t>___________</w:t>
      </w:r>
      <w:r w:rsidR="00016801" w:rsidRPr="004251D7">
        <w:rPr>
          <w:rFonts w:ascii="Gill Sans MT" w:hAnsi="Gill Sans MT"/>
          <w:bCs/>
          <w:sz w:val="22"/>
          <w:szCs w:val="22"/>
        </w:rPr>
        <w:t>___</w:t>
      </w:r>
      <w:r w:rsidR="004251D7">
        <w:rPr>
          <w:rFonts w:ascii="Gill Sans MT" w:hAnsi="Gill Sans MT"/>
          <w:bCs/>
          <w:sz w:val="22"/>
          <w:szCs w:val="22"/>
        </w:rPr>
        <w:t xml:space="preserve"> </w:t>
      </w:r>
      <w:r w:rsidRPr="004251D7">
        <w:rPr>
          <w:rFonts w:ascii="Gill Sans MT" w:hAnsi="Gill Sans MT"/>
          <w:bCs/>
          <w:sz w:val="22"/>
          <w:szCs w:val="22"/>
        </w:rPr>
        <w:t>PLAN PERIOD__</w:t>
      </w:r>
      <w:r w:rsidR="00246C9E">
        <w:rPr>
          <w:rFonts w:ascii="Gill Sans MT" w:hAnsi="Gill Sans MT"/>
          <w:bCs/>
          <w:sz w:val="22"/>
          <w:szCs w:val="22"/>
        </w:rPr>
        <w:t>FY’23-FY’2</w:t>
      </w:r>
      <w:r w:rsidR="008B555E">
        <w:rPr>
          <w:rFonts w:ascii="Gill Sans MT" w:hAnsi="Gill Sans MT"/>
          <w:bCs/>
          <w:sz w:val="22"/>
          <w:szCs w:val="22"/>
        </w:rPr>
        <w:t>6</w:t>
      </w:r>
      <w:r w:rsidRPr="004251D7">
        <w:rPr>
          <w:rFonts w:ascii="Gill Sans MT" w:hAnsi="Gill Sans MT"/>
          <w:bCs/>
          <w:sz w:val="22"/>
          <w:szCs w:val="22"/>
        </w:rPr>
        <w:t>________________</w:t>
      </w:r>
    </w:p>
    <w:p w14:paraId="1DCBD3C2" w14:textId="77777777" w:rsidR="00BE2D92" w:rsidRPr="00BE2D92" w:rsidRDefault="00BE2D92" w:rsidP="00BE2D92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3509"/>
        <w:gridCol w:w="3696"/>
      </w:tblGrid>
      <w:tr w:rsidR="00BE2D92" w:rsidRPr="00BE2D92" w14:paraId="1CC4EE81" w14:textId="77777777" w:rsidTr="00626B78">
        <w:trPr>
          <w:trHeight w:val="625"/>
        </w:trPr>
        <w:tc>
          <w:tcPr>
            <w:tcW w:w="3574" w:type="dxa"/>
            <w:shd w:val="clear" w:color="auto" w:fill="007CC2"/>
            <w:vAlign w:val="center"/>
          </w:tcPr>
          <w:p w14:paraId="0BF295FB" w14:textId="77777777" w:rsidR="00BE2D92" w:rsidRPr="00BE2D92" w:rsidRDefault="00BE2D92" w:rsidP="00C8303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BE2D92">
              <w:rPr>
                <w:rFonts w:ascii="Gill Sans MT" w:hAnsi="Gill Sans MT"/>
                <w:b/>
                <w:color w:val="FFFFFF" w:themeColor="background1"/>
              </w:rPr>
              <w:t>MISSION</w:t>
            </w:r>
          </w:p>
          <w:p w14:paraId="747082AA" w14:textId="77777777" w:rsidR="00BE2D92" w:rsidRPr="00BE2D92" w:rsidRDefault="00BE2D92" w:rsidP="00C8303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BE2D92">
              <w:rPr>
                <w:rFonts w:ascii="Gill Sans MT" w:hAnsi="Gill Sans MT"/>
                <w:b/>
                <w:color w:val="FFFFFF" w:themeColor="background1"/>
              </w:rPr>
              <w:t>Whom we serve and why</w:t>
            </w:r>
          </w:p>
        </w:tc>
        <w:tc>
          <w:tcPr>
            <w:tcW w:w="3509" w:type="dxa"/>
            <w:shd w:val="clear" w:color="auto" w:fill="007CC2"/>
            <w:vAlign w:val="center"/>
          </w:tcPr>
          <w:p w14:paraId="1B51B4B6" w14:textId="77777777" w:rsidR="00BE2D92" w:rsidRPr="00BE2D92" w:rsidRDefault="00BE2D92" w:rsidP="00C8303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BE2D92">
              <w:rPr>
                <w:rFonts w:ascii="Gill Sans MT" w:hAnsi="Gill Sans MT"/>
                <w:b/>
                <w:color w:val="FFFFFF" w:themeColor="background1"/>
              </w:rPr>
              <w:t>VISION</w:t>
            </w:r>
          </w:p>
          <w:p w14:paraId="288E74D3" w14:textId="77777777" w:rsidR="00BE2D92" w:rsidRPr="00BE2D92" w:rsidRDefault="00BE2D92" w:rsidP="00C8303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BE2D92">
              <w:rPr>
                <w:rFonts w:ascii="Gill Sans MT" w:hAnsi="Gill Sans MT"/>
                <w:b/>
                <w:color w:val="FFFFFF" w:themeColor="background1"/>
              </w:rPr>
              <w:t>Who we aspire to be</w:t>
            </w:r>
          </w:p>
        </w:tc>
        <w:tc>
          <w:tcPr>
            <w:tcW w:w="3696" w:type="dxa"/>
            <w:shd w:val="clear" w:color="auto" w:fill="007CC2"/>
            <w:vAlign w:val="center"/>
          </w:tcPr>
          <w:p w14:paraId="7C2479CC" w14:textId="77777777" w:rsidR="00BE2D92" w:rsidRPr="00BE2D92" w:rsidRDefault="00BE2D92" w:rsidP="00C8303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BE2D92">
              <w:rPr>
                <w:rFonts w:ascii="Gill Sans MT" w:hAnsi="Gill Sans MT"/>
                <w:b/>
                <w:color w:val="FFFFFF" w:themeColor="background1"/>
              </w:rPr>
              <w:t>VALUES</w:t>
            </w:r>
          </w:p>
          <w:p w14:paraId="1E617B53" w14:textId="77777777" w:rsidR="00BE2D92" w:rsidRPr="00BE2D92" w:rsidRDefault="00BE2D92" w:rsidP="00C8303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BE2D92">
              <w:rPr>
                <w:rFonts w:ascii="Gill Sans MT" w:hAnsi="Gill Sans MT"/>
                <w:b/>
                <w:color w:val="FFFFFF" w:themeColor="background1"/>
              </w:rPr>
              <w:t>What we never compromise</w:t>
            </w:r>
          </w:p>
        </w:tc>
      </w:tr>
      <w:tr w:rsidR="00626B78" w:rsidRPr="00BE2D92" w14:paraId="79FAA36C" w14:textId="77777777" w:rsidTr="00626B78">
        <w:trPr>
          <w:trHeight w:val="1332"/>
        </w:trPr>
        <w:tc>
          <w:tcPr>
            <w:tcW w:w="3574" w:type="dxa"/>
          </w:tcPr>
          <w:p w14:paraId="454FA99C" w14:textId="6FA82213" w:rsidR="00626B78" w:rsidRPr="0070643E" w:rsidRDefault="00626B78" w:rsidP="0070643E">
            <w:pPr>
              <w:rPr>
                <w:rFonts w:ascii="Gill Sans MT" w:hAnsi="Gill Sans MT" w:cstheme="minorHAnsi"/>
              </w:rPr>
            </w:pPr>
            <w:r w:rsidRPr="0070643E">
              <w:rPr>
                <w:rFonts w:ascii="Gill Sans MT" w:hAnsi="Gill Sans MT" w:cstheme="minorHAnsi"/>
                <w:b/>
                <w:bCs/>
                <w:color w:val="222222"/>
              </w:rPr>
              <w:t>JCC Chicago Apachi Day Camps offer transformative experiences and meaningful connections inspired by Jewish values in a welcoming and inclusive environment.</w:t>
            </w:r>
          </w:p>
          <w:p w14:paraId="19BDE8EB" w14:textId="77777777" w:rsidR="00626B78" w:rsidRPr="0070643E" w:rsidRDefault="00626B78" w:rsidP="0070643E">
            <w:pPr>
              <w:rPr>
                <w:rFonts w:ascii="Gill Sans MT" w:hAnsi="Gill Sans MT" w:cstheme="minorHAnsi"/>
              </w:rPr>
            </w:pPr>
          </w:p>
          <w:p w14:paraId="1C2AAC2D" w14:textId="56230D31" w:rsidR="00626B78" w:rsidRPr="0070643E" w:rsidRDefault="00626B78" w:rsidP="0070643E">
            <w:pPr>
              <w:rPr>
                <w:rFonts w:ascii="Gill Sans MT" w:hAnsi="Gill Sans MT" w:cstheme="minorHAnsi"/>
              </w:rPr>
            </w:pPr>
          </w:p>
        </w:tc>
        <w:tc>
          <w:tcPr>
            <w:tcW w:w="3509" w:type="dxa"/>
          </w:tcPr>
          <w:p w14:paraId="55DEA3ED" w14:textId="1F62AD2E" w:rsidR="00626B78" w:rsidRPr="0070643E" w:rsidRDefault="00626B78" w:rsidP="0070643E">
            <w:pPr>
              <w:rPr>
                <w:rFonts w:ascii="Gill Sans MT" w:hAnsi="Gill Sans MT" w:cstheme="minorHAnsi"/>
                <w:b/>
              </w:rPr>
            </w:pPr>
            <w:r w:rsidRPr="0070643E">
              <w:rPr>
                <w:rFonts w:ascii="Gill Sans MT" w:hAnsi="Gill Sans MT" w:cstheme="minorHAnsi"/>
                <w:b/>
              </w:rPr>
              <w:t>JCC Chicago is a renowned no</w:t>
            </w:r>
            <w:r w:rsidR="00EC67CD">
              <w:rPr>
                <w:rFonts w:ascii="Gill Sans MT" w:hAnsi="Gill Sans MT" w:cstheme="minorHAnsi"/>
                <w:b/>
              </w:rPr>
              <w:t>t</w:t>
            </w:r>
            <w:r w:rsidRPr="0070643E">
              <w:rPr>
                <w:rFonts w:ascii="Gill Sans MT" w:hAnsi="Gill Sans MT" w:cstheme="minorHAnsi"/>
                <w:b/>
              </w:rPr>
              <w:t>-for-profit institution, continually reimagining how to enrich lives, create connections and build community through every stage of life.</w:t>
            </w:r>
          </w:p>
          <w:p w14:paraId="5943A45F" w14:textId="77777777" w:rsidR="00626B78" w:rsidRPr="0070643E" w:rsidRDefault="00626B78" w:rsidP="0070643E">
            <w:pPr>
              <w:rPr>
                <w:rFonts w:ascii="Gill Sans MT" w:hAnsi="Gill Sans MT" w:cstheme="minorHAnsi"/>
                <w:b/>
              </w:rPr>
            </w:pPr>
          </w:p>
          <w:p w14:paraId="2C1C0068" w14:textId="77777777" w:rsidR="00626B78" w:rsidRPr="0070643E" w:rsidRDefault="00626B78" w:rsidP="0070643E">
            <w:pPr>
              <w:rPr>
                <w:rFonts w:ascii="Gill Sans MT" w:hAnsi="Gill Sans MT" w:cstheme="minorHAnsi"/>
              </w:rPr>
            </w:pPr>
          </w:p>
        </w:tc>
        <w:tc>
          <w:tcPr>
            <w:tcW w:w="3696" w:type="dxa"/>
          </w:tcPr>
          <w:p w14:paraId="4D179867" w14:textId="77777777" w:rsidR="005F384A" w:rsidRPr="0070643E" w:rsidRDefault="005F384A" w:rsidP="0070643E">
            <w:pPr>
              <w:pStyle w:val="NormalWeb"/>
              <w:spacing w:before="0" w:beforeAutospacing="0" w:after="0" w:afterAutospacing="0"/>
              <w:rPr>
                <w:rFonts w:ascii="Gill Sans MT" w:hAnsi="Gill Sans MT" w:cstheme="minorHAnsi"/>
              </w:rPr>
            </w:pPr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 xml:space="preserve">Ruach, Kehillah, </w:t>
            </w:r>
            <w:proofErr w:type="spellStart"/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>Kavod</w:t>
            </w:r>
            <w:proofErr w:type="spellEnd"/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 xml:space="preserve">, Tikkun Olam, </w:t>
            </w:r>
            <w:proofErr w:type="spellStart"/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>Ometz</w:t>
            </w:r>
            <w:proofErr w:type="spellEnd"/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>Chesed</w:t>
            </w:r>
            <w:proofErr w:type="spellEnd"/>
          </w:p>
          <w:p w14:paraId="7562DAC9" w14:textId="77777777" w:rsidR="004966C0" w:rsidRPr="0070643E" w:rsidRDefault="004966C0" w:rsidP="0070643E">
            <w:pPr>
              <w:pStyle w:val="NormalWeb"/>
              <w:spacing w:before="0" w:beforeAutospacing="0" w:after="0" w:afterAutospacing="0"/>
              <w:rPr>
                <w:rFonts w:ascii="Gill Sans MT" w:hAnsi="Gill Sans MT" w:cstheme="minorHAnsi"/>
                <w:b/>
                <w:bCs/>
                <w:color w:val="000000"/>
              </w:rPr>
            </w:pPr>
          </w:p>
          <w:p w14:paraId="1D3E812F" w14:textId="643C38FB" w:rsidR="005F384A" w:rsidRPr="0070643E" w:rsidRDefault="005F384A" w:rsidP="0070643E">
            <w:pPr>
              <w:pStyle w:val="NormalWeb"/>
              <w:spacing w:before="0" w:beforeAutospacing="0" w:after="0" w:afterAutospacing="0"/>
              <w:rPr>
                <w:rFonts w:ascii="Gill Sans MT" w:hAnsi="Gill Sans MT" w:cstheme="minorHAnsi"/>
              </w:rPr>
            </w:pPr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 xml:space="preserve">Spirit, </w:t>
            </w:r>
            <w:r w:rsidR="004966C0" w:rsidRPr="0070643E">
              <w:rPr>
                <w:rFonts w:ascii="Gill Sans MT" w:hAnsi="Gill Sans MT" w:cstheme="minorHAnsi"/>
                <w:b/>
                <w:bCs/>
                <w:color w:val="000000"/>
              </w:rPr>
              <w:t>C</w:t>
            </w:r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 xml:space="preserve">ommunity, </w:t>
            </w:r>
            <w:r w:rsidR="004966C0" w:rsidRPr="0070643E">
              <w:rPr>
                <w:rFonts w:ascii="Gill Sans MT" w:hAnsi="Gill Sans MT" w:cstheme="minorHAnsi"/>
                <w:b/>
                <w:bCs/>
                <w:color w:val="000000"/>
              </w:rPr>
              <w:t>R</w:t>
            </w:r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 xml:space="preserve">espect, </w:t>
            </w:r>
            <w:r w:rsidR="004966C0" w:rsidRPr="0070643E">
              <w:rPr>
                <w:rFonts w:ascii="Gill Sans MT" w:hAnsi="Gill Sans MT" w:cstheme="minorHAnsi"/>
                <w:b/>
                <w:bCs/>
                <w:color w:val="000000"/>
              </w:rPr>
              <w:t>T</w:t>
            </w:r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 xml:space="preserve">aking care of the world, </w:t>
            </w:r>
            <w:r w:rsidR="004966C0" w:rsidRPr="0070643E">
              <w:rPr>
                <w:rFonts w:ascii="Gill Sans MT" w:hAnsi="Gill Sans MT" w:cstheme="minorHAnsi"/>
                <w:b/>
                <w:bCs/>
                <w:color w:val="000000"/>
              </w:rPr>
              <w:t>C</w:t>
            </w:r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 xml:space="preserve">ourage, </w:t>
            </w:r>
            <w:r w:rsidR="004966C0" w:rsidRPr="0070643E">
              <w:rPr>
                <w:rFonts w:ascii="Gill Sans MT" w:hAnsi="Gill Sans MT" w:cstheme="minorHAnsi"/>
                <w:b/>
                <w:bCs/>
                <w:color w:val="000000"/>
              </w:rPr>
              <w:t>K</w:t>
            </w:r>
            <w:r w:rsidRPr="0070643E">
              <w:rPr>
                <w:rFonts w:ascii="Gill Sans MT" w:hAnsi="Gill Sans MT" w:cstheme="minorHAnsi"/>
                <w:b/>
                <w:bCs/>
                <w:color w:val="000000"/>
              </w:rPr>
              <w:t>indness</w:t>
            </w:r>
          </w:p>
          <w:p w14:paraId="49486940" w14:textId="77777777" w:rsidR="00626B78" w:rsidRPr="0070643E" w:rsidRDefault="00626B78" w:rsidP="0070643E">
            <w:pPr>
              <w:rPr>
                <w:rFonts w:ascii="Gill Sans MT" w:hAnsi="Gill Sans MT" w:cstheme="minorHAnsi"/>
              </w:rPr>
            </w:pPr>
          </w:p>
        </w:tc>
      </w:tr>
      <w:tr w:rsidR="00626B78" w:rsidRPr="00BE2D92" w14:paraId="1158E625" w14:textId="77777777" w:rsidTr="00067ACE">
        <w:trPr>
          <w:trHeight w:val="336"/>
        </w:trPr>
        <w:tc>
          <w:tcPr>
            <w:tcW w:w="7083" w:type="dxa"/>
            <w:gridSpan w:val="2"/>
          </w:tcPr>
          <w:p w14:paraId="1F5C6B02" w14:textId="77777777" w:rsidR="00626B78" w:rsidRPr="00BE2D92" w:rsidRDefault="00626B78" w:rsidP="00626B78">
            <w:pPr>
              <w:rPr>
                <w:rFonts w:ascii="Gill Sans MT" w:hAnsi="Gill Sans MT"/>
              </w:rPr>
            </w:pPr>
          </w:p>
        </w:tc>
        <w:tc>
          <w:tcPr>
            <w:tcW w:w="3696" w:type="dxa"/>
          </w:tcPr>
          <w:p w14:paraId="37820079" w14:textId="77777777" w:rsidR="00626B78" w:rsidRPr="00BE2D92" w:rsidRDefault="00626B78" w:rsidP="00626B78">
            <w:pPr>
              <w:rPr>
                <w:rFonts w:ascii="Gill Sans MT" w:hAnsi="Gill Sans MT"/>
              </w:rPr>
            </w:pPr>
          </w:p>
        </w:tc>
      </w:tr>
      <w:tr w:rsidR="00626B78" w:rsidRPr="004251D7" w14:paraId="1B35D29C" w14:textId="77777777" w:rsidTr="003C44D0">
        <w:trPr>
          <w:trHeight w:val="660"/>
        </w:trPr>
        <w:tc>
          <w:tcPr>
            <w:tcW w:w="7083" w:type="dxa"/>
            <w:gridSpan w:val="2"/>
            <w:shd w:val="clear" w:color="auto" w:fill="887469" w:themeFill="accent5"/>
          </w:tcPr>
          <w:p w14:paraId="6D8775E6" w14:textId="77777777" w:rsidR="008B7A55" w:rsidRDefault="00626B78" w:rsidP="008B7A55">
            <w:pPr>
              <w:ind w:left="-432" w:right="-900" w:firstLine="432"/>
              <w:rPr>
                <w:rFonts w:ascii="Gill Sans MT" w:hAnsi="Gill Sans MT" w:cs="Arimo"/>
                <w:b/>
                <w:color w:val="FFFFFF" w:themeColor="background1"/>
              </w:rPr>
            </w:pPr>
            <w:r w:rsidRPr="008B7A55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 xml:space="preserve">STRATEGIC GOAL #1:  </w:t>
            </w:r>
            <w:r w:rsidR="008B7A55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To recruit and hire the h</w:t>
            </w:r>
            <w:r w:rsidR="008B7A55" w:rsidRPr="008B7A55">
              <w:rPr>
                <w:rFonts w:ascii="Gill Sans MT" w:hAnsi="Gill Sans MT" w:cs="Arimo"/>
                <w:b/>
                <w:color w:val="FFFFFF" w:themeColor="background1"/>
              </w:rPr>
              <w:t>ighest quality</w:t>
            </w:r>
          </w:p>
          <w:p w14:paraId="3AD94B7F" w14:textId="70B8445B" w:rsidR="008B7A55" w:rsidRPr="008B7A55" w:rsidRDefault="008A41F4" w:rsidP="008B7A55">
            <w:pPr>
              <w:ind w:left="-432" w:right="-900" w:firstLine="432"/>
              <w:rPr>
                <w:rFonts w:ascii="Gill Sans MT" w:hAnsi="Gill Sans MT" w:cs="Arimo"/>
                <w:b/>
                <w:color w:val="FFFFFF" w:themeColor="background1"/>
              </w:rPr>
            </w:pPr>
            <w:r>
              <w:rPr>
                <w:rFonts w:ascii="Gill Sans MT" w:hAnsi="Gill Sans MT" w:cs="Arimo"/>
                <w:b/>
                <w:color w:val="FFFFFF" w:themeColor="background1"/>
              </w:rPr>
              <w:t>s</w:t>
            </w:r>
            <w:r w:rsidR="00E2300C">
              <w:rPr>
                <w:rFonts w:ascii="Gill Sans MT" w:hAnsi="Gill Sans MT" w:cs="Arimo"/>
                <w:b/>
                <w:color w:val="FFFFFF" w:themeColor="background1"/>
              </w:rPr>
              <w:t xml:space="preserve">taff </w:t>
            </w:r>
            <w:r w:rsidR="008B7A55" w:rsidRPr="008B7A55">
              <w:rPr>
                <w:rFonts w:ascii="Gill Sans MT" w:hAnsi="Gill Sans MT" w:cs="Arimo"/>
                <w:b/>
                <w:color w:val="FFFFFF" w:themeColor="background1"/>
              </w:rPr>
              <w:t xml:space="preserve">and </w:t>
            </w:r>
            <w:r>
              <w:rPr>
                <w:rFonts w:ascii="Gill Sans MT" w:hAnsi="Gill Sans MT" w:cs="Arimo"/>
                <w:b/>
                <w:color w:val="FFFFFF" w:themeColor="background1"/>
              </w:rPr>
              <w:t xml:space="preserve">be </w:t>
            </w:r>
            <w:r w:rsidR="008B7A55" w:rsidRPr="008B7A55">
              <w:rPr>
                <w:rFonts w:ascii="Gill Sans MT" w:hAnsi="Gill Sans MT" w:cs="Arimo"/>
                <w:b/>
                <w:color w:val="FFFFFF" w:themeColor="background1"/>
              </w:rPr>
              <w:t>full</w:t>
            </w:r>
            <w:r>
              <w:rPr>
                <w:rFonts w:ascii="Gill Sans MT" w:hAnsi="Gill Sans MT" w:cs="Arimo"/>
                <w:b/>
                <w:color w:val="FFFFFF" w:themeColor="background1"/>
              </w:rPr>
              <w:t xml:space="preserve">y </w:t>
            </w:r>
            <w:r w:rsidR="008B7A55" w:rsidRPr="008B7A55">
              <w:rPr>
                <w:rFonts w:ascii="Gill Sans MT" w:hAnsi="Gill Sans MT" w:cs="Arimo"/>
                <w:b/>
                <w:color w:val="FFFFFF" w:themeColor="background1"/>
              </w:rPr>
              <w:t>staff</w:t>
            </w:r>
            <w:r>
              <w:rPr>
                <w:rFonts w:ascii="Gill Sans MT" w:hAnsi="Gill Sans MT" w:cs="Arimo"/>
                <w:b/>
                <w:color w:val="FFFFFF" w:themeColor="background1"/>
              </w:rPr>
              <w:t>ed each summer</w:t>
            </w:r>
          </w:p>
          <w:p w14:paraId="1A81D829" w14:textId="3D3222ED" w:rsidR="00626B78" w:rsidRPr="008B7A55" w:rsidRDefault="00626B78" w:rsidP="00626B78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  <w:p w14:paraId="024E51A6" w14:textId="77777777" w:rsidR="00626B78" w:rsidRPr="008B7A55" w:rsidRDefault="00626B78" w:rsidP="00626B78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887469" w:themeFill="accent5"/>
          </w:tcPr>
          <w:p w14:paraId="119EFBFD" w14:textId="77777777" w:rsidR="00626B78" w:rsidRPr="004251D7" w:rsidRDefault="00626B78" w:rsidP="00626B78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4251D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SUCCESS METRICS GOAL #1</w:t>
            </w:r>
          </w:p>
        </w:tc>
      </w:tr>
      <w:tr w:rsidR="00626B78" w:rsidRPr="004251D7" w14:paraId="4FAF8EDF" w14:textId="77777777" w:rsidTr="00067ACE">
        <w:trPr>
          <w:trHeight w:val="384"/>
        </w:trPr>
        <w:tc>
          <w:tcPr>
            <w:tcW w:w="7083" w:type="dxa"/>
            <w:gridSpan w:val="2"/>
          </w:tcPr>
          <w:p w14:paraId="7ADD6FE7" w14:textId="4FC34FB4" w:rsidR="00626B78" w:rsidRPr="004251D7" w:rsidRDefault="00626B78" w:rsidP="00BD4616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7C6C7E">
              <w:rPr>
                <w:rFonts w:ascii="Gill Sans MT" w:hAnsi="Gill Sans MT"/>
                <w:bCs/>
                <w:sz w:val="22"/>
                <w:szCs w:val="22"/>
              </w:rPr>
              <w:t xml:space="preserve">Obj 1 </w:t>
            </w:r>
            <w:r w:rsidR="007C6C7E" w:rsidRPr="007C6C7E">
              <w:rPr>
                <w:rFonts w:ascii="Gill Sans MT" w:hAnsi="Gill Sans MT" w:cs="Arimo"/>
                <w:b/>
              </w:rPr>
              <w:t>Evaluate and refine staff incentives (e.g., discounts) and compensation (e.g., pay, internship, college incentive)</w:t>
            </w:r>
          </w:p>
        </w:tc>
        <w:tc>
          <w:tcPr>
            <w:tcW w:w="3696" w:type="dxa"/>
            <w:vMerge w:val="restart"/>
          </w:tcPr>
          <w:p w14:paraId="1C1AEAD4" w14:textId="1FE9110B" w:rsidR="00626B78" w:rsidRPr="00E711BE" w:rsidRDefault="00E711BE" w:rsidP="00626B78">
            <w:pPr>
              <w:rPr>
                <w:rFonts w:ascii="Gill Sans MT" w:hAnsi="Gill Sans MT" w:cs="Arimo"/>
                <w:b/>
              </w:rPr>
            </w:pPr>
            <w:r>
              <w:rPr>
                <w:rFonts w:ascii="Gill Sans MT" w:hAnsi="Gill Sans MT" w:cs="Arimo"/>
                <w:b/>
              </w:rPr>
              <w:t>We know we are successful when we have a structure that supports the Apachi day camp model of customer service, camper experience, staff support, and fully staffed with skilled counselors by June 1.</w:t>
            </w:r>
          </w:p>
        </w:tc>
      </w:tr>
      <w:tr w:rsidR="00626B78" w:rsidRPr="004251D7" w14:paraId="5B3C4736" w14:textId="77777777" w:rsidTr="00067ACE">
        <w:trPr>
          <w:trHeight w:val="396"/>
        </w:trPr>
        <w:tc>
          <w:tcPr>
            <w:tcW w:w="7083" w:type="dxa"/>
            <w:gridSpan w:val="2"/>
          </w:tcPr>
          <w:p w14:paraId="1D08E245" w14:textId="12D58F86" w:rsidR="00626B78" w:rsidRPr="004251D7" w:rsidRDefault="00626B78" w:rsidP="00626B78">
            <w:pPr>
              <w:spacing w:line="276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4251D7">
              <w:rPr>
                <w:rFonts w:ascii="Gill Sans MT" w:hAnsi="Gill Sans MT"/>
                <w:bCs/>
                <w:sz w:val="22"/>
                <w:szCs w:val="22"/>
              </w:rPr>
              <w:t>Obj 2</w:t>
            </w:r>
            <w:r w:rsidR="007C6C7E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  <w:r w:rsidR="00200C53">
              <w:rPr>
                <w:rFonts w:ascii="Gill Sans MT" w:hAnsi="Gill Sans MT" w:cs="Arimo"/>
                <w:b/>
              </w:rPr>
              <w:t>Survey to determine what is attracting and retaining staff year-over-year and converting campers to staff</w:t>
            </w:r>
          </w:p>
        </w:tc>
        <w:tc>
          <w:tcPr>
            <w:tcW w:w="3696" w:type="dxa"/>
            <w:vMerge/>
          </w:tcPr>
          <w:p w14:paraId="78DD4210" w14:textId="77777777" w:rsidR="00626B78" w:rsidRPr="004251D7" w:rsidRDefault="00626B78" w:rsidP="00626B78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616" w:rsidRPr="004251D7" w14:paraId="58FE8890" w14:textId="77777777" w:rsidTr="00067ACE">
        <w:trPr>
          <w:trHeight w:val="384"/>
        </w:trPr>
        <w:tc>
          <w:tcPr>
            <w:tcW w:w="7083" w:type="dxa"/>
            <w:gridSpan w:val="2"/>
          </w:tcPr>
          <w:p w14:paraId="3284D5EF" w14:textId="4998CB96" w:rsidR="00BD4616" w:rsidRPr="004251D7" w:rsidRDefault="00BD4616" w:rsidP="00BD4616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4251D7">
              <w:rPr>
                <w:rFonts w:ascii="Gill Sans MT" w:hAnsi="Gill Sans MT"/>
                <w:bCs/>
                <w:sz w:val="22"/>
                <w:szCs w:val="22"/>
              </w:rPr>
              <w:t xml:space="preserve">Obj 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3 </w:t>
            </w:r>
            <w:r w:rsidRPr="00BD4616">
              <w:rPr>
                <w:rFonts w:ascii="Gill Sans MT" w:hAnsi="Gill Sans MT" w:cs="Arimo"/>
                <w:b/>
              </w:rPr>
              <w:t xml:space="preserve">Define a </w:t>
            </w:r>
            <w:r w:rsidR="00824828">
              <w:rPr>
                <w:rFonts w:ascii="Gill Sans MT" w:hAnsi="Gill Sans MT" w:cs="Arimo"/>
                <w:b/>
              </w:rPr>
              <w:t>full-time</w:t>
            </w:r>
            <w:r>
              <w:rPr>
                <w:rFonts w:ascii="Gill Sans MT" w:hAnsi="Gill Sans MT" w:cs="Arimo"/>
                <w:b/>
              </w:rPr>
              <w:t xml:space="preserve"> </w:t>
            </w:r>
            <w:r w:rsidRPr="00BD4616">
              <w:rPr>
                <w:rFonts w:ascii="Gill Sans MT" w:hAnsi="Gill Sans MT" w:cs="Arimo"/>
                <w:b/>
              </w:rPr>
              <w:t>day camp</w:t>
            </w:r>
            <w:r>
              <w:rPr>
                <w:rFonts w:ascii="Gill Sans MT" w:hAnsi="Gill Sans MT" w:cs="Arimo"/>
                <w:b/>
              </w:rPr>
              <w:t xml:space="preserve"> staff</w:t>
            </w:r>
            <w:r w:rsidRPr="00BD4616">
              <w:rPr>
                <w:rFonts w:ascii="Gill Sans MT" w:hAnsi="Gill Sans MT" w:cs="Arimo"/>
                <w:b/>
              </w:rPr>
              <w:t xml:space="preserve"> structure and a plan for recruiting staff: short-term and long-term</w:t>
            </w:r>
          </w:p>
        </w:tc>
        <w:tc>
          <w:tcPr>
            <w:tcW w:w="3696" w:type="dxa"/>
            <w:vMerge/>
          </w:tcPr>
          <w:p w14:paraId="2D0FFA35" w14:textId="77777777" w:rsidR="00BD4616" w:rsidRPr="004251D7" w:rsidRDefault="00BD4616" w:rsidP="00BD461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616" w:rsidRPr="004251D7" w14:paraId="1040B431" w14:textId="77777777" w:rsidTr="004251D7">
        <w:trPr>
          <w:trHeight w:val="660"/>
        </w:trPr>
        <w:tc>
          <w:tcPr>
            <w:tcW w:w="7083" w:type="dxa"/>
            <w:gridSpan w:val="2"/>
            <w:shd w:val="clear" w:color="auto" w:fill="887469" w:themeFill="accent5"/>
          </w:tcPr>
          <w:p w14:paraId="0B720B1E" w14:textId="0E8C97E3" w:rsidR="00824828" w:rsidRPr="00824828" w:rsidRDefault="00BD4616" w:rsidP="00824828">
            <w:pPr>
              <w:ind w:left="-432" w:right="-900" w:firstLine="432"/>
              <w:rPr>
                <w:rFonts w:ascii="Gill Sans MT" w:hAnsi="Gill Sans MT" w:cs="Arimo"/>
                <w:b/>
                <w:color w:val="FFFFFF" w:themeColor="background1"/>
              </w:rPr>
            </w:pPr>
            <w:r w:rsidRPr="004251D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STRATEGIC GOAL #2:</w:t>
            </w:r>
            <w:r w:rsidR="00824828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 xml:space="preserve"> T</w:t>
            </w:r>
            <w:r w:rsidR="00824828" w:rsidRPr="00824828">
              <w:rPr>
                <w:rFonts w:ascii="Gill Sans MT" w:hAnsi="Gill Sans MT" w:cs="Arimo"/>
                <w:b/>
                <w:color w:val="FFFFFF" w:themeColor="background1"/>
              </w:rPr>
              <w:t>o grow and be successful</w:t>
            </w:r>
            <w:r w:rsidR="00824828">
              <w:rPr>
                <w:rFonts w:ascii="Gill Sans MT" w:hAnsi="Gill Sans MT" w:cs="Arimo"/>
                <w:b/>
                <w:color w:val="FFFFFF" w:themeColor="background1"/>
              </w:rPr>
              <w:t>:</w:t>
            </w:r>
          </w:p>
          <w:p w14:paraId="312127A2" w14:textId="77777777" w:rsidR="00824828" w:rsidRPr="00824828" w:rsidRDefault="00824828" w:rsidP="00824828">
            <w:pPr>
              <w:ind w:left="-432" w:right="-900" w:firstLine="432"/>
              <w:rPr>
                <w:rFonts w:ascii="Gill Sans MT" w:hAnsi="Gill Sans MT" w:cs="Arimo"/>
                <w:b/>
                <w:color w:val="FFFFFF" w:themeColor="background1"/>
              </w:rPr>
            </w:pPr>
            <w:r w:rsidRPr="00824828">
              <w:rPr>
                <w:rFonts w:ascii="Gill Sans MT" w:hAnsi="Gill Sans MT" w:cs="Arimo"/>
                <w:b/>
                <w:color w:val="FFFFFF" w:themeColor="background1"/>
              </w:rPr>
              <w:t>Better year-round engagement with families</w:t>
            </w:r>
          </w:p>
          <w:p w14:paraId="37C9D6D4" w14:textId="5FFA525C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  <w:p w14:paraId="554346AD" w14:textId="77777777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887469" w:themeFill="accent5"/>
          </w:tcPr>
          <w:p w14:paraId="10FB3584" w14:textId="77777777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4251D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SUCCESS METRICS GOAL #2</w:t>
            </w:r>
          </w:p>
        </w:tc>
      </w:tr>
      <w:tr w:rsidR="00BD4616" w:rsidRPr="004251D7" w14:paraId="46866372" w14:textId="77777777" w:rsidTr="00067ACE">
        <w:trPr>
          <w:trHeight w:val="384"/>
        </w:trPr>
        <w:tc>
          <w:tcPr>
            <w:tcW w:w="7083" w:type="dxa"/>
            <w:gridSpan w:val="2"/>
          </w:tcPr>
          <w:p w14:paraId="1D4D67DC" w14:textId="1E79CD62" w:rsidR="00BD4616" w:rsidRPr="004251D7" w:rsidRDefault="00BD4616" w:rsidP="005F3B17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6B46CF">
              <w:rPr>
                <w:rFonts w:ascii="Gill Sans MT" w:hAnsi="Gill Sans MT"/>
                <w:bCs/>
                <w:sz w:val="22"/>
                <w:szCs w:val="22"/>
              </w:rPr>
              <w:t xml:space="preserve">Obj 1 </w:t>
            </w:r>
            <w:r w:rsidR="006B46CF" w:rsidRPr="006B46CF">
              <w:rPr>
                <w:rFonts w:ascii="Gill Sans MT" w:hAnsi="Gill Sans MT" w:cs="Arimo"/>
                <w:b/>
              </w:rPr>
              <w:t>Plan and execute year-round engagement of campers and CITs, include survey parents to understand what they want for the kids.</w:t>
            </w:r>
          </w:p>
        </w:tc>
        <w:tc>
          <w:tcPr>
            <w:tcW w:w="3696" w:type="dxa"/>
            <w:vMerge w:val="restart"/>
          </w:tcPr>
          <w:p w14:paraId="38927C55" w14:textId="2E4D6746" w:rsidR="00BB6E2F" w:rsidRDefault="00BB6E2F" w:rsidP="00BB6E2F">
            <w:pPr>
              <w:rPr>
                <w:rFonts w:ascii="Gill Sans MT" w:hAnsi="Gill Sans MT" w:cs="Arimo"/>
                <w:b/>
              </w:rPr>
            </w:pPr>
            <w:r>
              <w:rPr>
                <w:rFonts w:ascii="Gill Sans MT" w:hAnsi="Gill Sans MT" w:cs="Arimo"/>
                <w:b/>
              </w:rPr>
              <w:t xml:space="preserve">We know we are successful when EC, day camp and resident camp team members have developed and implemented a streamline transfer of </w:t>
            </w:r>
            <w:r w:rsidR="000260AF">
              <w:rPr>
                <w:rFonts w:ascii="Gill Sans MT" w:hAnsi="Gill Sans MT" w:cs="Arimo"/>
                <w:b/>
              </w:rPr>
              <w:t xml:space="preserve">EC to Apachi kids and </w:t>
            </w:r>
            <w:r>
              <w:rPr>
                <w:rFonts w:ascii="Gill Sans MT" w:hAnsi="Gill Sans MT" w:cs="Arimo"/>
                <w:b/>
              </w:rPr>
              <w:t>Apachi kids to Camp Chi: sharing of information, ensure connecting the campers.  Multi-year effort, phased approach.</w:t>
            </w:r>
          </w:p>
          <w:p w14:paraId="66B89228" w14:textId="77777777" w:rsidR="00BB6E2F" w:rsidRPr="004774CC" w:rsidRDefault="00BB6E2F" w:rsidP="00BB6E2F">
            <w:pPr>
              <w:rPr>
                <w:rFonts w:ascii="Gill Sans MT" w:hAnsi="Gill Sans MT" w:cs="Arimo"/>
                <w:b/>
              </w:rPr>
            </w:pPr>
          </w:p>
          <w:p w14:paraId="51CBFB19" w14:textId="77777777" w:rsidR="00BB6E2F" w:rsidRDefault="00BB6E2F" w:rsidP="00BB6E2F">
            <w:pPr>
              <w:rPr>
                <w:rFonts w:ascii="Gill Sans MT" w:hAnsi="Gill Sans MT" w:cs="Arimo"/>
                <w:b/>
              </w:rPr>
            </w:pPr>
            <w:r>
              <w:rPr>
                <w:rFonts w:ascii="Gill Sans MT" w:hAnsi="Gill Sans MT" w:cs="Arimo"/>
                <w:b/>
              </w:rPr>
              <w:t xml:space="preserve">We know we are successful when Apachi campers attend one or more events during the rest of the year.  Evaluate the programs/events every three years to determine whether </w:t>
            </w:r>
            <w:r>
              <w:rPr>
                <w:rFonts w:ascii="Gill Sans MT" w:hAnsi="Gill Sans MT" w:cs="Arimo"/>
                <w:b/>
              </w:rPr>
              <w:lastRenderedPageBreak/>
              <w:t>the program/event should continue; survey to determine whether the program/event is meeting the needs of the community.  Lay out the schedule in the spring for the year.</w:t>
            </w:r>
          </w:p>
          <w:p w14:paraId="196CBD82" w14:textId="77777777" w:rsidR="00BB6E2F" w:rsidRDefault="00BB6E2F" w:rsidP="00BB6E2F">
            <w:pPr>
              <w:rPr>
                <w:rFonts w:ascii="Gill Sans MT" w:hAnsi="Gill Sans MT" w:cs="Arimo"/>
                <w:b/>
              </w:rPr>
            </w:pPr>
          </w:p>
          <w:p w14:paraId="3D963545" w14:textId="0594CA95" w:rsidR="00BD4616" w:rsidRPr="004251D7" w:rsidRDefault="00BB6E2F" w:rsidP="00E711B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Arimo"/>
                <w:b/>
              </w:rPr>
              <w:t>We know we are successful when Apachi camper registration is resulting from other</w:t>
            </w:r>
            <w:r w:rsidR="000260AF">
              <w:rPr>
                <w:rFonts w:ascii="Gill Sans MT" w:hAnsi="Gill Sans MT" w:cs="Arimo"/>
                <w:b/>
              </w:rPr>
              <w:t xml:space="preserve"> year round</w:t>
            </w:r>
            <w:r>
              <w:rPr>
                <w:rFonts w:ascii="Gill Sans MT" w:hAnsi="Gill Sans MT" w:cs="Arimo"/>
                <w:b/>
              </w:rPr>
              <w:t xml:space="preserve"> programs.</w:t>
            </w:r>
          </w:p>
        </w:tc>
      </w:tr>
      <w:tr w:rsidR="00BD4616" w:rsidRPr="004251D7" w14:paraId="057A3E00" w14:textId="77777777" w:rsidTr="00067ACE">
        <w:trPr>
          <w:trHeight w:val="384"/>
        </w:trPr>
        <w:tc>
          <w:tcPr>
            <w:tcW w:w="7083" w:type="dxa"/>
            <w:gridSpan w:val="2"/>
          </w:tcPr>
          <w:p w14:paraId="2CA1DBEA" w14:textId="51BD6AFC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4251D7">
              <w:rPr>
                <w:rFonts w:ascii="Gill Sans MT" w:hAnsi="Gill Sans MT"/>
                <w:bCs/>
                <w:sz w:val="22"/>
                <w:szCs w:val="22"/>
              </w:rPr>
              <w:t>Obj 2</w:t>
            </w:r>
            <w:r w:rsidR="000E7F11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  <w:r w:rsidR="0078658E">
              <w:rPr>
                <w:rFonts w:ascii="Gill Sans MT" w:hAnsi="Gill Sans MT" w:cs="Arimo"/>
                <w:b/>
              </w:rPr>
              <w:t>Define the playbook</w:t>
            </w:r>
            <w:r w:rsidR="000E79C9">
              <w:rPr>
                <w:rFonts w:ascii="Gill Sans MT" w:hAnsi="Gill Sans MT" w:cs="Arimo"/>
                <w:b/>
              </w:rPr>
              <w:t xml:space="preserve">/master plan in terms of family engagement </w:t>
            </w:r>
            <w:r w:rsidR="006B3157">
              <w:rPr>
                <w:rFonts w:ascii="Gill Sans MT" w:hAnsi="Gill Sans MT" w:cs="Arimo"/>
                <w:b/>
              </w:rPr>
              <w:t>throughout the year</w:t>
            </w:r>
          </w:p>
        </w:tc>
        <w:tc>
          <w:tcPr>
            <w:tcW w:w="3696" w:type="dxa"/>
            <w:vMerge/>
          </w:tcPr>
          <w:p w14:paraId="587E6F22" w14:textId="77777777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616" w:rsidRPr="004251D7" w14:paraId="0E63CA18" w14:textId="77777777" w:rsidTr="00067ACE">
        <w:trPr>
          <w:trHeight w:val="384"/>
        </w:trPr>
        <w:tc>
          <w:tcPr>
            <w:tcW w:w="7083" w:type="dxa"/>
            <w:gridSpan w:val="2"/>
          </w:tcPr>
          <w:p w14:paraId="3DA946E3" w14:textId="66C45C73" w:rsidR="00BD4616" w:rsidRPr="004251D7" w:rsidRDefault="00BD4616" w:rsidP="008B7361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5F3B17">
              <w:rPr>
                <w:rFonts w:ascii="Gill Sans MT" w:hAnsi="Gill Sans MT"/>
                <w:bCs/>
                <w:sz w:val="22"/>
                <w:szCs w:val="22"/>
              </w:rPr>
              <w:t>Obj 3</w:t>
            </w:r>
            <w:r w:rsidR="005F3B17" w:rsidRPr="005F3B17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  <w:r w:rsidR="005F3B17" w:rsidRPr="005F3B17">
              <w:rPr>
                <w:rFonts w:ascii="Gill Sans MT" w:hAnsi="Gill Sans MT" w:cs="Arimo"/>
                <w:b/>
              </w:rPr>
              <w:t xml:space="preserve">Focus on the transition from </w:t>
            </w:r>
            <w:r w:rsidR="008B7361">
              <w:rPr>
                <w:rFonts w:ascii="Gill Sans MT" w:hAnsi="Gill Sans MT" w:cs="Arimo"/>
                <w:b/>
              </w:rPr>
              <w:t xml:space="preserve">EC to </w:t>
            </w:r>
            <w:r w:rsidR="005F3B17" w:rsidRPr="005F3B17">
              <w:rPr>
                <w:rFonts w:ascii="Gill Sans MT" w:hAnsi="Gill Sans MT" w:cs="Arimo"/>
                <w:b/>
              </w:rPr>
              <w:t>Apachi</w:t>
            </w:r>
            <w:r w:rsidR="008B7361">
              <w:rPr>
                <w:rFonts w:ascii="Gill Sans MT" w:hAnsi="Gill Sans MT" w:cs="Arimo"/>
                <w:b/>
              </w:rPr>
              <w:t xml:space="preserve"> and Apachi</w:t>
            </w:r>
            <w:r w:rsidR="005F3B17" w:rsidRPr="005F3B17">
              <w:rPr>
                <w:rFonts w:ascii="Gill Sans MT" w:hAnsi="Gill Sans MT" w:cs="Arimo"/>
                <w:b/>
              </w:rPr>
              <w:t xml:space="preserve"> to Chi.</w:t>
            </w:r>
          </w:p>
        </w:tc>
        <w:tc>
          <w:tcPr>
            <w:tcW w:w="3696" w:type="dxa"/>
            <w:vMerge/>
          </w:tcPr>
          <w:p w14:paraId="221157D8" w14:textId="77777777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616" w:rsidRPr="004251D7" w14:paraId="53F120CE" w14:textId="77777777" w:rsidTr="003C44D0">
        <w:trPr>
          <w:trHeight w:val="672"/>
        </w:trPr>
        <w:tc>
          <w:tcPr>
            <w:tcW w:w="7083" w:type="dxa"/>
            <w:gridSpan w:val="2"/>
            <w:shd w:val="clear" w:color="auto" w:fill="887469" w:themeFill="accent5"/>
          </w:tcPr>
          <w:p w14:paraId="0F745E81" w14:textId="77777777" w:rsidR="000A40FF" w:rsidRPr="000A40FF" w:rsidRDefault="00BD4616" w:rsidP="000A40FF">
            <w:pPr>
              <w:ind w:left="-432" w:right="-900" w:firstLine="432"/>
              <w:rPr>
                <w:rFonts w:ascii="Gill Sans MT" w:hAnsi="Gill Sans MT" w:cs="Arimo"/>
                <w:b/>
                <w:color w:val="FFFFFF" w:themeColor="background1"/>
              </w:rPr>
            </w:pPr>
            <w:r w:rsidRPr="004251D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 xml:space="preserve">STRATEGIC GOAL #3:  </w:t>
            </w:r>
            <w:r w:rsidR="000A40FF" w:rsidRPr="000A40FF">
              <w:rPr>
                <w:rFonts w:ascii="Gill Sans MT" w:hAnsi="Gill Sans MT" w:cs="Arimo"/>
                <w:b/>
                <w:color w:val="FFFFFF" w:themeColor="background1"/>
              </w:rPr>
              <w:t>How to grow and be successful</w:t>
            </w:r>
          </w:p>
          <w:p w14:paraId="0C52E85A" w14:textId="4145384D" w:rsidR="00BD4616" w:rsidRPr="004251D7" w:rsidRDefault="000A40FF" w:rsidP="000A40FF">
            <w:pPr>
              <w:ind w:left="-432" w:right="-900" w:firstLine="432"/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0A40FF">
              <w:rPr>
                <w:rFonts w:ascii="Gill Sans MT" w:hAnsi="Gill Sans MT" w:cs="Arimo"/>
                <w:b/>
                <w:color w:val="FFFFFF" w:themeColor="background1"/>
              </w:rPr>
              <w:t>Better year-round engagement with alumni</w:t>
            </w:r>
          </w:p>
        </w:tc>
        <w:tc>
          <w:tcPr>
            <w:tcW w:w="3696" w:type="dxa"/>
            <w:shd w:val="clear" w:color="auto" w:fill="887469" w:themeFill="accent5"/>
          </w:tcPr>
          <w:p w14:paraId="63A88B33" w14:textId="77777777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4251D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SUCCESS METRICS GOAL #3</w:t>
            </w:r>
          </w:p>
        </w:tc>
      </w:tr>
      <w:tr w:rsidR="00BD4616" w:rsidRPr="004251D7" w14:paraId="144DCE59" w14:textId="77777777" w:rsidTr="00067ACE">
        <w:trPr>
          <w:trHeight w:val="384"/>
        </w:trPr>
        <w:tc>
          <w:tcPr>
            <w:tcW w:w="7083" w:type="dxa"/>
            <w:gridSpan w:val="2"/>
          </w:tcPr>
          <w:p w14:paraId="648473A6" w14:textId="62A7013F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4251D7">
              <w:rPr>
                <w:rFonts w:ascii="Gill Sans MT" w:hAnsi="Gill Sans MT"/>
                <w:bCs/>
                <w:sz w:val="22"/>
                <w:szCs w:val="22"/>
              </w:rPr>
              <w:t xml:space="preserve">Obj 1 </w:t>
            </w:r>
            <w:r w:rsidR="00CB3379" w:rsidRPr="00A20E8F">
              <w:rPr>
                <w:rFonts w:ascii="Gill Sans MT" w:hAnsi="Gill Sans MT" w:cs="Arimo"/>
                <w:b/>
              </w:rPr>
              <w:t>Create a</w:t>
            </w:r>
            <w:r w:rsidR="00CB3379">
              <w:rPr>
                <w:rFonts w:ascii="Gill Sans MT" w:hAnsi="Gill Sans MT" w:cs="Arimo"/>
                <w:b/>
              </w:rPr>
              <w:t xml:space="preserve"> comprehensive </w:t>
            </w:r>
            <w:r w:rsidR="00CB3379" w:rsidRPr="00A20E8F">
              <w:rPr>
                <w:rFonts w:ascii="Gill Sans MT" w:hAnsi="Gill Sans MT" w:cs="Arimo"/>
                <w:b/>
              </w:rPr>
              <w:t>action plan for alumni engagement</w:t>
            </w:r>
            <w:r w:rsidR="00CB3379">
              <w:rPr>
                <w:rFonts w:ascii="Gill Sans MT" w:hAnsi="Gill Sans MT" w:cs="Arimo"/>
                <w:b/>
              </w:rPr>
              <w:t xml:space="preserve"> to include</w:t>
            </w:r>
            <w:r w:rsidR="00CB3379" w:rsidRPr="00A20E8F">
              <w:rPr>
                <w:rFonts w:ascii="Gill Sans MT" w:hAnsi="Gill Sans MT" w:cs="Arimo"/>
                <w:b/>
              </w:rPr>
              <w:t xml:space="preserve"> social media, events, etc</w:t>
            </w:r>
            <w:r w:rsidR="00CB3379">
              <w:rPr>
                <w:rFonts w:ascii="Gill Sans MT" w:hAnsi="Gill Sans MT" w:cs="Arimo"/>
                <w:b/>
              </w:rPr>
              <w:t>.</w:t>
            </w:r>
          </w:p>
        </w:tc>
        <w:tc>
          <w:tcPr>
            <w:tcW w:w="3696" w:type="dxa"/>
            <w:vMerge w:val="restart"/>
          </w:tcPr>
          <w:p w14:paraId="34C16EED" w14:textId="77777777" w:rsidR="00DB2C8A" w:rsidRDefault="00DB2C8A" w:rsidP="00DB2C8A">
            <w:pPr>
              <w:rPr>
                <w:rFonts w:ascii="Gill Sans MT" w:hAnsi="Gill Sans MT" w:cs="Arimo"/>
                <w:b/>
              </w:rPr>
            </w:pPr>
            <w:r>
              <w:rPr>
                <w:rFonts w:ascii="Gill Sans MT" w:hAnsi="Gill Sans MT" w:cs="Arimo"/>
                <w:b/>
              </w:rPr>
              <w:t xml:space="preserve">We know we are successful when we have created a plan for engaging Apachi alumni. </w:t>
            </w:r>
          </w:p>
          <w:p w14:paraId="7BC941A7" w14:textId="77777777" w:rsidR="00DB2C8A" w:rsidRPr="0038336A" w:rsidRDefault="00DB2C8A" w:rsidP="00DB2C8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mo"/>
                <w:b/>
              </w:rPr>
            </w:pPr>
            <w:r w:rsidRPr="0038336A">
              <w:rPr>
                <w:rFonts w:ascii="Gill Sans MT" w:hAnsi="Gill Sans MT" w:cs="Arimo"/>
                <w:b/>
              </w:rPr>
              <w:t xml:space="preserve">First step is to collect information from the campers and staff. </w:t>
            </w:r>
          </w:p>
          <w:p w14:paraId="72E88F69" w14:textId="77777777" w:rsidR="00DB2C8A" w:rsidRPr="0038336A" w:rsidRDefault="00DB2C8A" w:rsidP="00DB2C8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mo"/>
                <w:b/>
              </w:rPr>
            </w:pPr>
            <w:r w:rsidRPr="0038336A">
              <w:rPr>
                <w:rFonts w:ascii="Gill Sans MT" w:hAnsi="Gill Sans MT" w:cs="Arimo"/>
                <w:b/>
              </w:rPr>
              <w:t>Create an alumni advisory group of young adult and older.</w:t>
            </w:r>
          </w:p>
          <w:p w14:paraId="485587F6" w14:textId="31C913F7" w:rsidR="00BD4616" w:rsidRPr="004251D7" w:rsidRDefault="00DB2C8A" w:rsidP="00E711B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2"/>
                <w:szCs w:val="22"/>
              </w:rPr>
            </w:pPr>
            <w:r w:rsidRPr="0038336A">
              <w:rPr>
                <w:rFonts w:ascii="Gill Sans MT" w:hAnsi="Gill Sans MT" w:cs="Arimo"/>
                <w:b/>
              </w:rPr>
              <w:t>Provide the ability for alumni to connect/network with each other.</w:t>
            </w:r>
          </w:p>
        </w:tc>
      </w:tr>
      <w:tr w:rsidR="00BD4616" w:rsidRPr="004251D7" w14:paraId="1F652F7C" w14:textId="77777777" w:rsidTr="00067ACE">
        <w:trPr>
          <w:trHeight w:val="384"/>
        </w:trPr>
        <w:tc>
          <w:tcPr>
            <w:tcW w:w="7083" w:type="dxa"/>
            <w:gridSpan w:val="2"/>
          </w:tcPr>
          <w:p w14:paraId="07F1E7FB" w14:textId="49F6EB6E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4251D7">
              <w:rPr>
                <w:rFonts w:ascii="Gill Sans MT" w:hAnsi="Gill Sans MT"/>
                <w:bCs/>
                <w:sz w:val="22"/>
                <w:szCs w:val="22"/>
              </w:rPr>
              <w:t>Obj 2</w:t>
            </w:r>
            <w:r w:rsidR="00F63B57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  <w:r w:rsidR="00F63B57" w:rsidRPr="00A20E8F">
              <w:rPr>
                <w:rFonts w:ascii="Gill Sans MT" w:hAnsi="Gill Sans MT" w:cs="Arimo"/>
                <w:b/>
              </w:rPr>
              <w:t>Collect data about alumni: dedicated outreach to alumni to collect the data, integrate with the Apachi website, add to email signature to complete the alumni census</w:t>
            </w:r>
          </w:p>
        </w:tc>
        <w:tc>
          <w:tcPr>
            <w:tcW w:w="3696" w:type="dxa"/>
            <w:vMerge/>
          </w:tcPr>
          <w:p w14:paraId="665D2BC6" w14:textId="77777777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616" w:rsidRPr="004251D7" w14:paraId="59E0A871" w14:textId="77777777" w:rsidTr="00067ACE">
        <w:trPr>
          <w:trHeight w:val="384"/>
        </w:trPr>
        <w:tc>
          <w:tcPr>
            <w:tcW w:w="7083" w:type="dxa"/>
            <w:gridSpan w:val="2"/>
          </w:tcPr>
          <w:p w14:paraId="07DB78C0" w14:textId="3CBC081A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4251D7">
              <w:rPr>
                <w:rFonts w:ascii="Gill Sans MT" w:hAnsi="Gill Sans MT"/>
                <w:bCs/>
                <w:sz w:val="22"/>
                <w:szCs w:val="22"/>
              </w:rPr>
              <w:t>Obj 3</w:t>
            </w:r>
            <w:r w:rsidR="004239CE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  <w:r w:rsidR="004239CE" w:rsidRPr="00A20E8F">
              <w:rPr>
                <w:rFonts w:ascii="Gill Sans MT" w:hAnsi="Gill Sans MT" w:cs="Arimo"/>
                <w:b/>
              </w:rPr>
              <w:t xml:space="preserve">Engage alumni </w:t>
            </w:r>
            <w:r w:rsidR="00782DF5">
              <w:rPr>
                <w:rFonts w:ascii="Gill Sans MT" w:hAnsi="Gill Sans MT" w:cs="Arimo"/>
                <w:b/>
              </w:rPr>
              <w:t xml:space="preserve">in a variety of ways; volunteering, </w:t>
            </w:r>
            <w:r w:rsidR="00440F79">
              <w:rPr>
                <w:rFonts w:ascii="Gill Sans MT" w:hAnsi="Gill Sans MT" w:cs="Arimo"/>
                <w:b/>
              </w:rPr>
              <w:t xml:space="preserve">social connections, </w:t>
            </w:r>
            <w:r w:rsidR="00782DF5">
              <w:rPr>
                <w:rFonts w:ascii="Gill Sans MT" w:hAnsi="Gill Sans MT" w:cs="Arimo"/>
                <w:b/>
              </w:rPr>
              <w:t xml:space="preserve">networking, </w:t>
            </w:r>
            <w:r w:rsidR="00440F79">
              <w:rPr>
                <w:rFonts w:ascii="Gill Sans MT" w:hAnsi="Gill Sans MT" w:cs="Arimo"/>
                <w:b/>
              </w:rPr>
              <w:t xml:space="preserve">giving, etc. </w:t>
            </w:r>
          </w:p>
        </w:tc>
        <w:tc>
          <w:tcPr>
            <w:tcW w:w="3696" w:type="dxa"/>
            <w:vMerge/>
          </w:tcPr>
          <w:p w14:paraId="09B402EB" w14:textId="77777777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616" w:rsidRPr="004251D7" w14:paraId="00D69493" w14:textId="77777777" w:rsidTr="003C44D0">
        <w:trPr>
          <w:trHeight w:val="672"/>
        </w:trPr>
        <w:tc>
          <w:tcPr>
            <w:tcW w:w="7083" w:type="dxa"/>
            <w:gridSpan w:val="2"/>
            <w:shd w:val="clear" w:color="auto" w:fill="887469" w:themeFill="accent5"/>
          </w:tcPr>
          <w:p w14:paraId="63CD2A9F" w14:textId="52C0AFB4" w:rsidR="00FE37FA" w:rsidRPr="00FE37FA" w:rsidRDefault="00BD4616" w:rsidP="00433FD4">
            <w:pPr>
              <w:ind w:left="-432" w:right="-900" w:firstLine="432"/>
              <w:rPr>
                <w:rFonts w:ascii="Gill Sans MT" w:hAnsi="Gill Sans MT" w:cs="Arimo"/>
                <w:b/>
                <w:color w:val="FFFFFF" w:themeColor="background1"/>
              </w:rPr>
            </w:pPr>
            <w:r w:rsidRPr="004251D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STRATEGIC GOAL #4:</w:t>
            </w:r>
            <w:r w:rsidR="00FE37FA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E37FA" w:rsidRPr="00FE37FA">
              <w:rPr>
                <w:rFonts w:ascii="Gill Sans MT" w:hAnsi="Gill Sans MT" w:cs="Arimo"/>
                <w:b/>
                <w:color w:val="FFFFFF" w:themeColor="background1"/>
              </w:rPr>
              <w:t>More effective management of existing</w:t>
            </w:r>
            <w:r w:rsidR="00433FD4">
              <w:rPr>
                <w:rFonts w:ascii="Gill Sans MT" w:hAnsi="Gill Sans MT" w:cs="Arimo"/>
                <w:b/>
                <w:color w:val="FFFFFF" w:themeColor="background1"/>
              </w:rPr>
              <w:t xml:space="preserve">         </w:t>
            </w:r>
            <w:r w:rsidR="00FE37FA" w:rsidRPr="00FE37FA">
              <w:rPr>
                <w:rFonts w:ascii="Gill Sans MT" w:hAnsi="Gill Sans MT" w:cs="Arimo"/>
                <w:b/>
                <w:color w:val="FFFFFF" w:themeColor="background1"/>
              </w:rPr>
              <w:t xml:space="preserve"> fac</w:t>
            </w:r>
            <w:r w:rsidR="00433FD4">
              <w:rPr>
                <w:rFonts w:ascii="Gill Sans MT" w:hAnsi="Gill Sans MT" w:cs="Arimo"/>
                <w:b/>
                <w:color w:val="FFFFFF" w:themeColor="background1"/>
              </w:rPr>
              <w:t xml:space="preserve">  fac</w:t>
            </w:r>
            <w:r w:rsidR="00FE37FA" w:rsidRPr="00FE37FA">
              <w:rPr>
                <w:rFonts w:ascii="Gill Sans MT" w:hAnsi="Gill Sans MT" w:cs="Arimo"/>
                <w:b/>
                <w:color w:val="FFFFFF" w:themeColor="background1"/>
              </w:rPr>
              <w:t>ilities</w:t>
            </w:r>
          </w:p>
          <w:p w14:paraId="1AAAE44D" w14:textId="50E8F538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  <w:p w14:paraId="29050B02" w14:textId="77777777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887469" w:themeFill="accent5"/>
          </w:tcPr>
          <w:p w14:paraId="41840592" w14:textId="77777777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4251D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SUCCESS METRICS GOAL #4</w:t>
            </w:r>
          </w:p>
        </w:tc>
      </w:tr>
      <w:tr w:rsidR="00BD4616" w:rsidRPr="004251D7" w14:paraId="4CAD21FB" w14:textId="77777777" w:rsidTr="00067ACE">
        <w:trPr>
          <w:trHeight w:val="384"/>
        </w:trPr>
        <w:tc>
          <w:tcPr>
            <w:tcW w:w="7083" w:type="dxa"/>
            <w:gridSpan w:val="2"/>
          </w:tcPr>
          <w:p w14:paraId="430E7969" w14:textId="292DE7A8" w:rsidR="00BD4616" w:rsidRPr="004251D7" w:rsidRDefault="00BD4616" w:rsidP="00824707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4251D7">
              <w:rPr>
                <w:rFonts w:ascii="Gill Sans MT" w:hAnsi="Gill Sans MT"/>
                <w:bCs/>
                <w:sz w:val="22"/>
                <w:szCs w:val="22"/>
              </w:rPr>
              <w:t xml:space="preserve">Obj 1 </w:t>
            </w:r>
            <w:r w:rsidR="00824707">
              <w:rPr>
                <w:rFonts w:ascii="Gill Sans MT" w:hAnsi="Gill Sans MT" w:cs="Arimo"/>
                <w:b/>
              </w:rPr>
              <w:t xml:space="preserve">Create a </w:t>
            </w:r>
            <w:r w:rsidR="006470B9">
              <w:rPr>
                <w:rFonts w:ascii="Gill Sans MT" w:hAnsi="Gill Sans MT" w:cs="Arimo"/>
                <w:b/>
              </w:rPr>
              <w:t xml:space="preserve">comprehensive </w:t>
            </w:r>
            <w:r w:rsidR="00824707">
              <w:rPr>
                <w:rFonts w:ascii="Gill Sans MT" w:hAnsi="Gill Sans MT" w:cs="Arimo"/>
                <w:b/>
              </w:rPr>
              <w:t>rental plan, which includes</w:t>
            </w:r>
            <w:r w:rsidR="006470B9">
              <w:rPr>
                <w:rFonts w:ascii="Gill Sans MT" w:hAnsi="Gill Sans MT" w:cs="Arimo"/>
                <w:b/>
              </w:rPr>
              <w:t xml:space="preserve"> both</w:t>
            </w:r>
            <w:r w:rsidR="00824707">
              <w:rPr>
                <w:rFonts w:ascii="Gill Sans MT" w:hAnsi="Gill Sans MT" w:cs="Arimo"/>
                <w:b/>
              </w:rPr>
              <w:t xml:space="preserve"> benchmarking the number and type of staff that would be needed for each type of event</w:t>
            </w:r>
            <w:r w:rsidR="006470B9">
              <w:rPr>
                <w:rFonts w:ascii="Gill Sans MT" w:hAnsi="Gill Sans MT" w:cs="Arimo"/>
                <w:b/>
              </w:rPr>
              <w:t xml:space="preserve"> and goals of numbers of rentals per site</w:t>
            </w:r>
          </w:p>
        </w:tc>
        <w:tc>
          <w:tcPr>
            <w:tcW w:w="3696" w:type="dxa"/>
            <w:vMerge w:val="restart"/>
          </w:tcPr>
          <w:p w14:paraId="5B94592D" w14:textId="77777777" w:rsidR="00540E36" w:rsidRDefault="00540E36" w:rsidP="00540E36">
            <w:pPr>
              <w:rPr>
                <w:rFonts w:ascii="Gill Sans MT" w:hAnsi="Gill Sans MT" w:cs="Arimo"/>
                <w:b/>
              </w:rPr>
            </w:pPr>
            <w:r>
              <w:rPr>
                <w:rFonts w:ascii="Gill Sans MT" w:hAnsi="Gill Sans MT" w:cs="Arimo"/>
                <w:b/>
              </w:rPr>
              <w:t xml:space="preserve">We know we are successful when we have a master facility plan for each facility:  </w:t>
            </w:r>
          </w:p>
          <w:p w14:paraId="652DF221" w14:textId="77777777" w:rsidR="00540E36" w:rsidRPr="007E16F1" w:rsidRDefault="00540E36" w:rsidP="00540E3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mo"/>
                <w:b/>
              </w:rPr>
            </w:pPr>
            <w:r w:rsidRPr="007E16F1">
              <w:rPr>
                <w:rFonts w:ascii="Gill Sans MT" w:hAnsi="Gill Sans MT" w:cs="Arimo"/>
                <w:b/>
              </w:rPr>
              <w:t xml:space="preserve">know what needs to be done and when it can or should be done, </w:t>
            </w:r>
          </w:p>
          <w:p w14:paraId="2EAED393" w14:textId="77777777" w:rsidR="00540E36" w:rsidRPr="007E16F1" w:rsidRDefault="00540E36" w:rsidP="00540E3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mo"/>
                <w:b/>
              </w:rPr>
            </w:pPr>
            <w:r w:rsidRPr="007E16F1">
              <w:rPr>
                <w:rFonts w:ascii="Gill Sans MT" w:hAnsi="Gill Sans MT" w:cs="Arimo"/>
                <w:b/>
              </w:rPr>
              <w:t xml:space="preserve">multi-year lease, </w:t>
            </w:r>
          </w:p>
          <w:p w14:paraId="03F78459" w14:textId="77777777" w:rsidR="00540E36" w:rsidRPr="007E16F1" w:rsidRDefault="00540E36" w:rsidP="00540E3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mo"/>
                <w:b/>
              </w:rPr>
            </w:pPr>
            <w:r w:rsidRPr="007E16F1">
              <w:rPr>
                <w:rFonts w:ascii="Gill Sans MT" w:hAnsi="Gill Sans MT" w:cs="Arimo"/>
                <w:b/>
              </w:rPr>
              <w:t xml:space="preserve">multi-year rentals, </w:t>
            </w:r>
          </w:p>
          <w:p w14:paraId="3405E0CB" w14:textId="77777777" w:rsidR="00540E36" w:rsidRPr="00540E36" w:rsidRDefault="00540E36" w:rsidP="00540E3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 w:rsidRPr="007E16F1">
              <w:rPr>
                <w:rFonts w:ascii="Gill Sans MT" w:hAnsi="Gill Sans MT" w:cs="Arimo"/>
                <w:b/>
              </w:rPr>
              <w:t xml:space="preserve">enable rental of camp area before and after camp </w:t>
            </w:r>
          </w:p>
          <w:p w14:paraId="1D5478DB" w14:textId="3F90E09E" w:rsidR="00BD4616" w:rsidRPr="004251D7" w:rsidRDefault="00540E36" w:rsidP="00540E3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Arimo"/>
                <w:b/>
              </w:rPr>
              <w:t>appropriate security</w:t>
            </w:r>
          </w:p>
        </w:tc>
      </w:tr>
      <w:tr w:rsidR="00BD4616" w:rsidRPr="004251D7" w14:paraId="48558229" w14:textId="77777777" w:rsidTr="00067ACE">
        <w:trPr>
          <w:trHeight w:val="384"/>
        </w:trPr>
        <w:tc>
          <w:tcPr>
            <w:tcW w:w="7083" w:type="dxa"/>
            <w:gridSpan w:val="2"/>
          </w:tcPr>
          <w:p w14:paraId="28FD6B68" w14:textId="322CB0B9" w:rsidR="00BD4616" w:rsidRPr="004251D7" w:rsidRDefault="00BD4616" w:rsidP="005029F9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4251D7">
              <w:rPr>
                <w:rFonts w:ascii="Gill Sans MT" w:hAnsi="Gill Sans MT"/>
                <w:bCs/>
                <w:sz w:val="22"/>
                <w:szCs w:val="22"/>
              </w:rPr>
              <w:t>Obj 2</w:t>
            </w:r>
            <w:r w:rsidR="00571CC9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  <w:r w:rsidR="005029F9">
              <w:rPr>
                <w:rFonts w:ascii="Gill Sans MT" w:hAnsi="Gill Sans MT" w:cs="Arimo"/>
                <w:b/>
              </w:rPr>
              <w:t>Create a master facility plan for each JCC site, owned and non-owned sites: identify the work that needs to be done in the short and long term. Identify the optimal life for each type of item used.</w:t>
            </w:r>
          </w:p>
        </w:tc>
        <w:tc>
          <w:tcPr>
            <w:tcW w:w="3696" w:type="dxa"/>
            <w:vMerge/>
          </w:tcPr>
          <w:p w14:paraId="1D0E4ABA" w14:textId="77777777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616" w:rsidRPr="004251D7" w14:paraId="4D58B851" w14:textId="77777777" w:rsidTr="00067ACE">
        <w:trPr>
          <w:trHeight w:val="384"/>
        </w:trPr>
        <w:tc>
          <w:tcPr>
            <w:tcW w:w="7083" w:type="dxa"/>
            <w:gridSpan w:val="2"/>
          </w:tcPr>
          <w:p w14:paraId="7D0EA68E" w14:textId="4A47A11D" w:rsidR="001041E5" w:rsidRPr="001041E5" w:rsidRDefault="00BD4616" w:rsidP="001041E5">
            <w:pPr>
              <w:rPr>
                <w:rFonts w:ascii="Gill Sans MT" w:hAnsi="Gill Sans MT" w:cs="Arimo"/>
                <w:b/>
              </w:rPr>
            </w:pPr>
            <w:r w:rsidRPr="001041E5">
              <w:rPr>
                <w:rFonts w:ascii="Gill Sans MT" w:hAnsi="Gill Sans MT"/>
                <w:bCs/>
                <w:sz w:val="22"/>
                <w:szCs w:val="22"/>
              </w:rPr>
              <w:t>Obj 3</w:t>
            </w:r>
            <w:r w:rsidR="001041E5" w:rsidRPr="001041E5">
              <w:rPr>
                <w:rFonts w:ascii="Gill Sans MT" w:hAnsi="Gill Sans MT" w:cs="Arimo"/>
                <w:b/>
              </w:rPr>
              <w:t xml:space="preserve"> Assess the risk of each site and facilities within the site, such as construction impact and pool</w:t>
            </w:r>
            <w:r w:rsidR="001041E5">
              <w:rPr>
                <w:rFonts w:ascii="Gill Sans MT" w:hAnsi="Gill Sans MT" w:cs="Arimo"/>
                <w:b/>
              </w:rPr>
              <w:t xml:space="preserve"> and create c</w:t>
            </w:r>
            <w:r w:rsidR="001041E5" w:rsidRPr="001041E5">
              <w:rPr>
                <w:rFonts w:ascii="Gill Sans MT" w:hAnsi="Gill Sans MT" w:cs="Arimo"/>
                <w:b/>
              </w:rPr>
              <w:t>ontingency plans.</w:t>
            </w:r>
          </w:p>
          <w:p w14:paraId="136F2867" w14:textId="36189BC9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696" w:type="dxa"/>
            <w:vMerge/>
          </w:tcPr>
          <w:p w14:paraId="2A6DB22A" w14:textId="77777777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616" w:rsidRPr="004251D7" w14:paraId="69C8B0EE" w14:textId="77777777" w:rsidTr="003C44D0">
        <w:trPr>
          <w:trHeight w:val="660"/>
        </w:trPr>
        <w:tc>
          <w:tcPr>
            <w:tcW w:w="7083" w:type="dxa"/>
            <w:gridSpan w:val="2"/>
            <w:shd w:val="clear" w:color="auto" w:fill="887469" w:themeFill="accent5"/>
          </w:tcPr>
          <w:p w14:paraId="5EAAF351" w14:textId="77777777" w:rsidR="00C01494" w:rsidRPr="00C01494" w:rsidRDefault="00BD4616" w:rsidP="00C01494">
            <w:pPr>
              <w:ind w:left="-432" w:right="-900" w:firstLine="432"/>
              <w:rPr>
                <w:rFonts w:ascii="Gill Sans MT" w:hAnsi="Gill Sans MT" w:cs="Arimo"/>
                <w:b/>
                <w:color w:val="FFFFFF" w:themeColor="background1"/>
              </w:rPr>
            </w:pPr>
            <w:r w:rsidRPr="004251D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 xml:space="preserve">STRATEGIC GOAL #5:  </w:t>
            </w:r>
            <w:bookmarkStart w:id="0" w:name="_Hlk98833914"/>
            <w:r w:rsidR="00C01494" w:rsidRPr="00C01494">
              <w:rPr>
                <w:rFonts w:ascii="Gill Sans MT" w:hAnsi="Gill Sans MT" w:cs="Arimo"/>
                <w:b/>
                <w:color w:val="FFFFFF" w:themeColor="background1"/>
              </w:rPr>
              <w:t>Understanding, analyzing, and using</w:t>
            </w:r>
          </w:p>
          <w:p w14:paraId="21B38D16" w14:textId="5F45435D" w:rsidR="00C01494" w:rsidRPr="00C01494" w:rsidRDefault="00C01494" w:rsidP="00C01494">
            <w:pPr>
              <w:ind w:left="-432" w:right="-900" w:firstLine="432"/>
              <w:rPr>
                <w:rFonts w:ascii="Gill Sans MT" w:hAnsi="Gill Sans MT" w:cs="Arimo"/>
                <w:b/>
                <w:color w:val="FFFFFF" w:themeColor="background1"/>
              </w:rPr>
            </w:pPr>
            <w:r w:rsidRPr="00C01494">
              <w:rPr>
                <w:rFonts w:ascii="Gill Sans MT" w:hAnsi="Gill Sans MT" w:cs="Arimo"/>
                <w:b/>
                <w:color w:val="FFFFFF" w:themeColor="background1"/>
              </w:rPr>
              <w:t>data</w:t>
            </w:r>
          </w:p>
          <w:bookmarkEnd w:id="0"/>
          <w:p w14:paraId="5FA3EB11" w14:textId="0038528C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  <w:p w14:paraId="2E7DDDBE" w14:textId="77777777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887469" w:themeFill="accent5"/>
          </w:tcPr>
          <w:p w14:paraId="2DB09173" w14:textId="77777777" w:rsidR="00BD4616" w:rsidRPr="004251D7" w:rsidRDefault="00BD4616" w:rsidP="00BD4616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4251D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lastRenderedPageBreak/>
              <w:t>SUCCESS METRICS GOAL #5</w:t>
            </w:r>
          </w:p>
        </w:tc>
      </w:tr>
      <w:tr w:rsidR="00BD4616" w:rsidRPr="004251D7" w14:paraId="050488D6" w14:textId="77777777" w:rsidTr="00067ACE">
        <w:trPr>
          <w:trHeight w:val="384"/>
        </w:trPr>
        <w:tc>
          <w:tcPr>
            <w:tcW w:w="7083" w:type="dxa"/>
            <w:gridSpan w:val="2"/>
          </w:tcPr>
          <w:p w14:paraId="09A6CC03" w14:textId="77777777" w:rsidR="002067CD" w:rsidRPr="002067CD" w:rsidRDefault="00BD4616" w:rsidP="002067CD">
            <w:pPr>
              <w:rPr>
                <w:rFonts w:ascii="Gill Sans MT" w:eastAsia="Times New Roman" w:hAnsi="Gill Sans MT"/>
                <w:b/>
                <w:bCs/>
                <w:sz w:val="22"/>
                <w:szCs w:val="22"/>
              </w:rPr>
            </w:pPr>
            <w:r w:rsidRPr="002067CD">
              <w:rPr>
                <w:rFonts w:ascii="Gill Sans MT" w:hAnsi="Gill Sans MT"/>
                <w:bCs/>
                <w:sz w:val="22"/>
                <w:szCs w:val="22"/>
              </w:rPr>
              <w:t xml:space="preserve">Obj 1 </w:t>
            </w:r>
            <w:r w:rsidR="002067CD" w:rsidRPr="002067CD">
              <w:rPr>
                <w:rFonts w:ascii="Gill Sans MT" w:eastAsia="Times New Roman" w:hAnsi="Gill Sans MT"/>
                <w:b/>
                <w:bCs/>
              </w:rPr>
              <w:t>Survey families and set an objective for % of satisfactory levels with our different aspects of our year-round connection and summer experience, ex. We’d like to achieve a satisfactory level of 60% and above. Need higher response rate – how to achieve that? Keep it short and more relevant for parents</w:t>
            </w:r>
          </w:p>
          <w:p w14:paraId="53389797" w14:textId="5EED3C0C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696" w:type="dxa"/>
            <w:vMerge w:val="restart"/>
          </w:tcPr>
          <w:p w14:paraId="3D1C62BC" w14:textId="15D3C381" w:rsidR="00BD4616" w:rsidRPr="004251D7" w:rsidRDefault="00467338" w:rsidP="00467338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Arimo"/>
                <w:b/>
              </w:rPr>
              <w:t>We know we are successful when we use the data that can be collected to make decisions: marketing, program offerings, development, facility location and growth, when to open registration.  Need to look at multiple years rather than a single year and the trends (e.g., increased number of Barrington kids).</w:t>
            </w:r>
          </w:p>
        </w:tc>
      </w:tr>
      <w:tr w:rsidR="00BD4616" w:rsidRPr="004251D7" w14:paraId="2B83453A" w14:textId="77777777" w:rsidTr="00067ACE">
        <w:trPr>
          <w:trHeight w:val="384"/>
        </w:trPr>
        <w:tc>
          <w:tcPr>
            <w:tcW w:w="7083" w:type="dxa"/>
            <w:gridSpan w:val="2"/>
          </w:tcPr>
          <w:p w14:paraId="0DD921C0" w14:textId="77777777" w:rsidR="006E190D" w:rsidRPr="006E190D" w:rsidRDefault="00BD4616" w:rsidP="006E190D">
            <w:pPr>
              <w:rPr>
                <w:rFonts w:ascii="Gill Sans MT" w:hAnsi="Gill Sans MT" w:cs="Arimo"/>
                <w:b/>
              </w:rPr>
            </w:pPr>
            <w:r w:rsidRPr="006E190D">
              <w:rPr>
                <w:rFonts w:ascii="Gill Sans MT" w:hAnsi="Gill Sans MT"/>
                <w:bCs/>
                <w:sz w:val="22"/>
                <w:szCs w:val="22"/>
              </w:rPr>
              <w:t>Obj 2</w:t>
            </w:r>
            <w:r w:rsidR="002067CD" w:rsidRPr="006E190D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  <w:r w:rsidR="006E190D" w:rsidRPr="006E190D">
              <w:rPr>
                <w:rFonts w:ascii="Gill Sans MT" w:hAnsi="Gill Sans MT" w:cs="Arimo"/>
                <w:b/>
              </w:rPr>
              <w:t>Review to determine the data that we need and when should we collect it (e.g., registration, forms); do this annually</w:t>
            </w:r>
          </w:p>
          <w:p w14:paraId="1A02389C" w14:textId="5DF06D4F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696" w:type="dxa"/>
            <w:vMerge/>
          </w:tcPr>
          <w:p w14:paraId="62427B5B" w14:textId="77777777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D4616" w:rsidRPr="004251D7" w14:paraId="7B5CABA0" w14:textId="77777777" w:rsidTr="00067ACE">
        <w:trPr>
          <w:trHeight w:val="384"/>
        </w:trPr>
        <w:tc>
          <w:tcPr>
            <w:tcW w:w="7083" w:type="dxa"/>
            <w:gridSpan w:val="2"/>
          </w:tcPr>
          <w:p w14:paraId="66037C83" w14:textId="7B3274D6" w:rsidR="00BD4616" w:rsidRPr="004251D7" w:rsidRDefault="00BD4616" w:rsidP="0034530E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34530E">
              <w:rPr>
                <w:rFonts w:ascii="Gill Sans MT" w:hAnsi="Gill Sans MT"/>
                <w:bCs/>
                <w:sz w:val="22"/>
                <w:szCs w:val="22"/>
              </w:rPr>
              <w:t>Obj 3</w:t>
            </w:r>
            <w:r w:rsidR="0034530E" w:rsidRPr="0034530E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  <w:r w:rsidR="0034530E" w:rsidRPr="0034530E">
              <w:rPr>
                <w:rFonts w:ascii="Gill Sans MT" w:hAnsi="Gill Sans MT" w:cs="Arimo"/>
                <w:b/>
              </w:rPr>
              <w:t>Use existing data points, such as, camper retention, combination conversion, population bubbles, click-through and open rates on emails, registration timing (end of the early-bird)</w:t>
            </w:r>
          </w:p>
        </w:tc>
        <w:tc>
          <w:tcPr>
            <w:tcW w:w="3696" w:type="dxa"/>
            <w:vMerge/>
          </w:tcPr>
          <w:p w14:paraId="2ECCA181" w14:textId="77777777" w:rsidR="00BD4616" w:rsidRPr="004251D7" w:rsidRDefault="00BD4616" w:rsidP="00BD4616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D310A31" w14:textId="77777777" w:rsidR="00BE2D92" w:rsidRPr="004251D7" w:rsidRDefault="00BE2D92" w:rsidP="00BE2D92">
      <w:pPr>
        <w:rPr>
          <w:rFonts w:ascii="Gill Sans MT" w:hAnsi="Gill Sans MT"/>
          <w:sz w:val="22"/>
          <w:szCs w:val="22"/>
        </w:rPr>
      </w:pPr>
    </w:p>
    <w:p w14:paraId="261EFF16" w14:textId="3C5FDEFE" w:rsidR="0046742C" w:rsidRPr="004251D7" w:rsidRDefault="0046742C" w:rsidP="007E22AB">
      <w:pPr>
        <w:ind w:right="90"/>
        <w:rPr>
          <w:rFonts w:ascii="Gill Sans MT" w:hAnsi="Gill Sans MT" w:cs="Arimo"/>
          <w:sz w:val="22"/>
          <w:szCs w:val="22"/>
        </w:rPr>
      </w:pPr>
    </w:p>
    <w:sectPr w:rsidR="0046742C" w:rsidRPr="004251D7" w:rsidSect="00D935AB">
      <w:headerReference w:type="even" r:id="rId11"/>
      <w:headerReference w:type="default" r:id="rId12"/>
      <w:headerReference w:type="first" r:id="rId13"/>
      <w:pgSz w:w="12240" w:h="15840" w:code="1"/>
      <w:pgMar w:top="1786" w:right="720" w:bottom="80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2B62" w14:textId="77777777" w:rsidR="00C259F9" w:rsidRDefault="00C259F9" w:rsidP="001125A7">
      <w:r>
        <w:separator/>
      </w:r>
    </w:p>
  </w:endnote>
  <w:endnote w:type="continuationSeparator" w:id="0">
    <w:p w14:paraId="49FA0971" w14:textId="77777777" w:rsidR="00C259F9" w:rsidRDefault="00C259F9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3AC6" w14:textId="77777777" w:rsidR="00C259F9" w:rsidRDefault="00C259F9" w:rsidP="001125A7">
      <w:r>
        <w:separator/>
      </w:r>
    </w:p>
  </w:footnote>
  <w:footnote w:type="continuationSeparator" w:id="0">
    <w:p w14:paraId="46919C2F" w14:textId="77777777" w:rsidR="00C259F9" w:rsidRDefault="00C259F9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C2A6" w14:textId="61D72C26" w:rsidR="00136004" w:rsidRDefault="00C259F9">
    <w:pPr>
      <w:pStyle w:val="Header"/>
    </w:pPr>
    <w:r>
      <w:rPr>
        <w:noProof/>
      </w:rPr>
      <w:pict w14:anchorId="16C59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92608" o:spid="_x0000_s1026" type="#_x0000_t75" alt="" style="position:absolute;margin-left:0;margin-top:0;width:510pt;height:66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p GPS background workin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2F1" w14:textId="72E59E3E" w:rsidR="00987FCA" w:rsidRDefault="00D935AB">
    <w:pPr>
      <w:pStyle w:val="Header"/>
    </w:pPr>
    <w:r>
      <w:rPr>
        <w:noProof/>
      </w:rPr>
      <w:drawing>
        <wp:inline distT="0" distB="0" distL="0" distR="0" wp14:anchorId="6DF4B2F9" wp14:editId="390127F7">
          <wp:extent cx="6858000" cy="930275"/>
          <wp:effectExtent l="0" t="0" r="0" b="0"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A31E" w14:textId="63F08AE6" w:rsidR="00136004" w:rsidRDefault="00C259F9">
    <w:pPr>
      <w:pStyle w:val="Header"/>
    </w:pPr>
    <w:r>
      <w:rPr>
        <w:noProof/>
      </w:rPr>
      <w:pict w14:anchorId="1E0D8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92607" o:spid="_x0000_s1025" type="#_x0000_t75" alt="" style="position:absolute;margin-left:0;margin-top:0;width:510pt;height:66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p GPS background workin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D98"/>
    <w:multiLevelType w:val="hybridMultilevel"/>
    <w:tmpl w:val="946ED0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41961"/>
    <w:multiLevelType w:val="hybridMultilevel"/>
    <w:tmpl w:val="BBD6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46C8"/>
    <w:multiLevelType w:val="hybridMultilevel"/>
    <w:tmpl w:val="3B70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382"/>
    <w:multiLevelType w:val="hybridMultilevel"/>
    <w:tmpl w:val="8A602F7A"/>
    <w:lvl w:ilvl="0" w:tplc="FBAA53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45475"/>
    <w:multiLevelType w:val="hybridMultilevel"/>
    <w:tmpl w:val="946ED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B1867"/>
    <w:multiLevelType w:val="hybridMultilevel"/>
    <w:tmpl w:val="D1402C6A"/>
    <w:lvl w:ilvl="0" w:tplc="D2B4BD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2A6"/>
    <w:multiLevelType w:val="hybridMultilevel"/>
    <w:tmpl w:val="EC923D1E"/>
    <w:lvl w:ilvl="0" w:tplc="3F04F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372446">
    <w:abstractNumId w:val="4"/>
  </w:num>
  <w:num w:numId="2" w16cid:durableId="1419709808">
    <w:abstractNumId w:val="3"/>
  </w:num>
  <w:num w:numId="3" w16cid:durableId="2042584810">
    <w:abstractNumId w:val="6"/>
  </w:num>
  <w:num w:numId="4" w16cid:durableId="1410736940">
    <w:abstractNumId w:val="1"/>
  </w:num>
  <w:num w:numId="5" w16cid:durableId="1758363386">
    <w:abstractNumId w:val="2"/>
  </w:num>
  <w:num w:numId="6" w16cid:durableId="36783742">
    <w:abstractNumId w:val="5"/>
  </w:num>
  <w:num w:numId="7" w16cid:durableId="94712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rI0MjI1s7A0MTBX0lEKTi0uzszPAykwrAUA0k/7kCwAAAA="/>
  </w:docVars>
  <w:rsids>
    <w:rsidRoot w:val="001125A7"/>
    <w:rsid w:val="00003511"/>
    <w:rsid w:val="00016801"/>
    <w:rsid w:val="000224BB"/>
    <w:rsid w:val="00023D46"/>
    <w:rsid w:val="000260AF"/>
    <w:rsid w:val="00035672"/>
    <w:rsid w:val="000366AA"/>
    <w:rsid w:val="00042331"/>
    <w:rsid w:val="00043A5D"/>
    <w:rsid w:val="000554A6"/>
    <w:rsid w:val="00067ACE"/>
    <w:rsid w:val="0007030F"/>
    <w:rsid w:val="00086F3A"/>
    <w:rsid w:val="000871A1"/>
    <w:rsid w:val="00090919"/>
    <w:rsid w:val="00094FE3"/>
    <w:rsid w:val="000A369B"/>
    <w:rsid w:val="000A40FF"/>
    <w:rsid w:val="000A4B0B"/>
    <w:rsid w:val="000B0D34"/>
    <w:rsid w:val="000E79C9"/>
    <w:rsid w:val="000E7F11"/>
    <w:rsid w:val="001041E5"/>
    <w:rsid w:val="001125A7"/>
    <w:rsid w:val="00136004"/>
    <w:rsid w:val="001475C1"/>
    <w:rsid w:val="0015261B"/>
    <w:rsid w:val="00157BFC"/>
    <w:rsid w:val="001646D1"/>
    <w:rsid w:val="00165548"/>
    <w:rsid w:val="00167D5B"/>
    <w:rsid w:val="00172B0A"/>
    <w:rsid w:val="001960BE"/>
    <w:rsid w:val="001A5479"/>
    <w:rsid w:val="001C0968"/>
    <w:rsid w:val="001C7FF4"/>
    <w:rsid w:val="001E13BD"/>
    <w:rsid w:val="00200C53"/>
    <w:rsid w:val="002067CD"/>
    <w:rsid w:val="00212DCD"/>
    <w:rsid w:val="00222F34"/>
    <w:rsid w:val="002273A1"/>
    <w:rsid w:val="00237E78"/>
    <w:rsid w:val="0024525E"/>
    <w:rsid w:val="00246871"/>
    <w:rsid w:val="00246C9E"/>
    <w:rsid w:val="00290EA2"/>
    <w:rsid w:val="002B64F9"/>
    <w:rsid w:val="002C5597"/>
    <w:rsid w:val="002F7DA6"/>
    <w:rsid w:val="003078E8"/>
    <w:rsid w:val="00316CF9"/>
    <w:rsid w:val="003263AE"/>
    <w:rsid w:val="00326B9B"/>
    <w:rsid w:val="00334FB9"/>
    <w:rsid w:val="00341FB1"/>
    <w:rsid w:val="00342945"/>
    <w:rsid w:val="0034530E"/>
    <w:rsid w:val="00351DE0"/>
    <w:rsid w:val="0035614A"/>
    <w:rsid w:val="003763C9"/>
    <w:rsid w:val="0038715B"/>
    <w:rsid w:val="003929F2"/>
    <w:rsid w:val="00392F61"/>
    <w:rsid w:val="003B1F74"/>
    <w:rsid w:val="003B5F3B"/>
    <w:rsid w:val="003C27F1"/>
    <w:rsid w:val="003C44D0"/>
    <w:rsid w:val="003D506E"/>
    <w:rsid w:val="003E583E"/>
    <w:rsid w:val="003E7C9E"/>
    <w:rsid w:val="003F55EC"/>
    <w:rsid w:val="00412D65"/>
    <w:rsid w:val="004239CE"/>
    <w:rsid w:val="004251D7"/>
    <w:rsid w:val="00427AB4"/>
    <w:rsid w:val="00433FD4"/>
    <w:rsid w:val="00440F79"/>
    <w:rsid w:val="00447BCF"/>
    <w:rsid w:val="00450E17"/>
    <w:rsid w:val="00460792"/>
    <w:rsid w:val="00460F3F"/>
    <w:rsid w:val="004645DB"/>
    <w:rsid w:val="00467338"/>
    <w:rsid w:val="0046742C"/>
    <w:rsid w:val="004738AA"/>
    <w:rsid w:val="004774CC"/>
    <w:rsid w:val="004810B5"/>
    <w:rsid w:val="0048333A"/>
    <w:rsid w:val="00494164"/>
    <w:rsid w:val="00494C6D"/>
    <w:rsid w:val="004966C0"/>
    <w:rsid w:val="004C6AF7"/>
    <w:rsid w:val="004C7B2A"/>
    <w:rsid w:val="004D045E"/>
    <w:rsid w:val="004D4189"/>
    <w:rsid w:val="004F6775"/>
    <w:rsid w:val="005029F9"/>
    <w:rsid w:val="005072DF"/>
    <w:rsid w:val="00512FB3"/>
    <w:rsid w:val="00513B9E"/>
    <w:rsid w:val="00520F4C"/>
    <w:rsid w:val="00522AB9"/>
    <w:rsid w:val="005237E2"/>
    <w:rsid w:val="00526DF2"/>
    <w:rsid w:val="00540E36"/>
    <w:rsid w:val="00562CB3"/>
    <w:rsid w:val="00564286"/>
    <w:rsid w:val="00566BEF"/>
    <w:rsid w:val="00571CC9"/>
    <w:rsid w:val="005829CC"/>
    <w:rsid w:val="005A1E53"/>
    <w:rsid w:val="005F1CE6"/>
    <w:rsid w:val="005F384A"/>
    <w:rsid w:val="005F3B17"/>
    <w:rsid w:val="005F7B7F"/>
    <w:rsid w:val="00626B78"/>
    <w:rsid w:val="006276CA"/>
    <w:rsid w:val="006470B9"/>
    <w:rsid w:val="006477A1"/>
    <w:rsid w:val="00651A3B"/>
    <w:rsid w:val="00662C2E"/>
    <w:rsid w:val="00663ABF"/>
    <w:rsid w:val="006827EB"/>
    <w:rsid w:val="006972B7"/>
    <w:rsid w:val="006A26D4"/>
    <w:rsid w:val="006B3157"/>
    <w:rsid w:val="006B46CF"/>
    <w:rsid w:val="006D10AA"/>
    <w:rsid w:val="006E190D"/>
    <w:rsid w:val="0070643E"/>
    <w:rsid w:val="007065AC"/>
    <w:rsid w:val="0073525A"/>
    <w:rsid w:val="00740BA1"/>
    <w:rsid w:val="007443E6"/>
    <w:rsid w:val="00756871"/>
    <w:rsid w:val="007629E0"/>
    <w:rsid w:val="007642D7"/>
    <w:rsid w:val="00782DF5"/>
    <w:rsid w:val="00783689"/>
    <w:rsid w:val="0078658E"/>
    <w:rsid w:val="007A69E0"/>
    <w:rsid w:val="007A6D66"/>
    <w:rsid w:val="007C6C7E"/>
    <w:rsid w:val="007E22AB"/>
    <w:rsid w:val="007F3448"/>
    <w:rsid w:val="00812537"/>
    <w:rsid w:val="008163F4"/>
    <w:rsid w:val="00821F10"/>
    <w:rsid w:val="00824707"/>
    <w:rsid w:val="00824828"/>
    <w:rsid w:val="008328CA"/>
    <w:rsid w:val="008502B6"/>
    <w:rsid w:val="0085116D"/>
    <w:rsid w:val="00852D4F"/>
    <w:rsid w:val="008623AB"/>
    <w:rsid w:val="00881AB5"/>
    <w:rsid w:val="008A41F4"/>
    <w:rsid w:val="008A609A"/>
    <w:rsid w:val="008B0ECA"/>
    <w:rsid w:val="008B555E"/>
    <w:rsid w:val="008B7361"/>
    <w:rsid w:val="008B7A55"/>
    <w:rsid w:val="008C569D"/>
    <w:rsid w:val="008C6C6D"/>
    <w:rsid w:val="008D7D58"/>
    <w:rsid w:val="00907948"/>
    <w:rsid w:val="00911E77"/>
    <w:rsid w:val="00925D53"/>
    <w:rsid w:val="00926210"/>
    <w:rsid w:val="00975617"/>
    <w:rsid w:val="00987FCA"/>
    <w:rsid w:val="00990FA0"/>
    <w:rsid w:val="009910AF"/>
    <w:rsid w:val="00991F04"/>
    <w:rsid w:val="00996E2A"/>
    <w:rsid w:val="009C2527"/>
    <w:rsid w:val="009F33D4"/>
    <w:rsid w:val="009F4674"/>
    <w:rsid w:val="00A0173B"/>
    <w:rsid w:val="00A059B3"/>
    <w:rsid w:val="00A12006"/>
    <w:rsid w:val="00A16EF8"/>
    <w:rsid w:val="00A2235A"/>
    <w:rsid w:val="00A25001"/>
    <w:rsid w:val="00A44E84"/>
    <w:rsid w:val="00A46C0D"/>
    <w:rsid w:val="00A53BDB"/>
    <w:rsid w:val="00A75173"/>
    <w:rsid w:val="00A770B0"/>
    <w:rsid w:val="00A821E6"/>
    <w:rsid w:val="00AC363C"/>
    <w:rsid w:val="00AE5506"/>
    <w:rsid w:val="00B0194F"/>
    <w:rsid w:val="00B11210"/>
    <w:rsid w:val="00B32891"/>
    <w:rsid w:val="00B33D2D"/>
    <w:rsid w:val="00B3498C"/>
    <w:rsid w:val="00B34C1D"/>
    <w:rsid w:val="00B4294F"/>
    <w:rsid w:val="00B456DC"/>
    <w:rsid w:val="00B602F6"/>
    <w:rsid w:val="00B634C5"/>
    <w:rsid w:val="00B64141"/>
    <w:rsid w:val="00B87CD1"/>
    <w:rsid w:val="00B90817"/>
    <w:rsid w:val="00B967F5"/>
    <w:rsid w:val="00BB6ABE"/>
    <w:rsid w:val="00BB6E2F"/>
    <w:rsid w:val="00BC2651"/>
    <w:rsid w:val="00BC2863"/>
    <w:rsid w:val="00BD4616"/>
    <w:rsid w:val="00BE2D92"/>
    <w:rsid w:val="00C01494"/>
    <w:rsid w:val="00C02B55"/>
    <w:rsid w:val="00C04863"/>
    <w:rsid w:val="00C10560"/>
    <w:rsid w:val="00C131E6"/>
    <w:rsid w:val="00C23C33"/>
    <w:rsid w:val="00C259F9"/>
    <w:rsid w:val="00C46524"/>
    <w:rsid w:val="00C54CD6"/>
    <w:rsid w:val="00C54F97"/>
    <w:rsid w:val="00C55D18"/>
    <w:rsid w:val="00C629F1"/>
    <w:rsid w:val="00C80A6B"/>
    <w:rsid w:val="00C8303C"/>
    <w:rsid w:val="00C85F0B"/>
    <w:rsid w:val="00C956C4"/>
    <w:rsid w:val="00CB1772"/>
    <w:rsid w:val="00CB3379"/>
    <w:rsid w:val="00CD4636"/>
    <w:rsid w:val="00D02B6A"/>
    <w:rsid w:val="00D13F2F"/>
    <w:rsid w:val="00D43708"/>
    <w:rsid w:val="00D81F14"/>
    <w:rsid w:val="00D935AB"/>
    <w:rsid w:val="00D96BC8"/>
    <w:rsid w:val="00DB2C8A"/>
    <w:rsid w:val="00DC2CA9"/>
    <w:rsid w:val="00DF56B0"/>
    <w:rsid w:val="00E2006A"/>
    <w:rsid w:val="00E2300C"/>
    <w:rsid w:val="00E42212"/>
    <w:rsid w:val="00E711BE"/>
    <w:rsid w:val="00E74D07"/>
    <w:rsid w:val="00E77537"/>
    <w:rsid w:val="00EA5167"/>
    <w:rsid w:val="00EB4002"/>
    <w:rsid w:val="00EB61C8"/>
    <w:rsid w:val="00EB77CA"/>
    <w:rsid w:val="00EC67CD"/>
    <w:rsid w:val="00ED1429"/>
    <w:rsid w:val="00ED219F"/>
    <w:rsid w:val="00ED77C8"/>
    <w:rsid w:val="00EE4FC7"/>
    <w:rsid w:val="00F01E9E"/>
    <w:rsid w:val="00F15192"/>
    <w:rsid w:val="00F408FA"/>
    <w:rsid w:val="00F40C71"/>
    <w:rsid w:val="00F50406"/>
    <w:rsid w:val="00F61C7E"/>
    <w:rsid w:val="00F63B57"/>
    <w:rsid w:val="00F7275F"/>
    <w:rsid w:val="00FB3918"/>
    <w:rsid w:val="00FD5A80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4E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742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84A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C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JCamp18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F15D22"/>
      </a:accent2>
      <a:accent3>
        <a:srgbClr val="591F00"/>
      </a:accent3>
      <a:accent4>
        <a:srgbClr val="E5B53B"/>
      </a:accent4>
      <a:accent5>
        <a:srgbClr val="88746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62734535F6646A2464A6867670455" ma:contentTypeVersion="15" ma:contentTypeDescription="Create a new document." ma:contentTypeScope="" ma:versionID="2ee31381c7b79bce46babc1cc137a896">
  <xsd:schema xmlns:xsd="http://www.w3.org/2001/XMLSchema" xmlns:xs="http://www.w3.org/2001/XMLSchema" xmlns:p="http://schemas.microsoft.com/office/2006/metadata/properties" xmlns:ns2="d530e6de-a90c-4bb3-b868-b2f8b0fafde2" xmlns:ns3="d1b34baf-d175-4be7-acfe-a8baec097f4c" targetNamespace="http://schemas.microsoft.com/office/2006/metadata/properties" ma:root="true" ma:fieldsID="4cca75e2cc8b0872c066981769c2ce14" ns2:_="" ns3:_="">
    <xsd:import namespace="d530e6de-a90c-4bb3-b868-b2f8b0fafde2"/>
    <xsd:import namespace="d1b34baf-d175-4be7-acfe-a8baec097f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0e6de-a90c-4bb3-b868-b2f8b0fafd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0df5abc-f835-46b5-ab50-72b611f4e209}" ma:internalName="TaxCatchAll" ma:showField="CatchAllData" ma:web="d530e6de-a90c-4bb3-b868-b2f8b0faf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4baf-d175-4be7-acfe-a8baec097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52be77-dcd7-4c07-b822-7e4353359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30e6de-a90c-4bb3-b868-b2f8b0fafde2">ZD2TNX5RT26P-344382645-57078</_dlc_DocId>
    <_dlc_DocIdUrl xmlns="d530e6de-a90c-4bb3-b868-b2f8b0fafde2">
      <Url>https://8477633550.sharepoint.com/sites/Executives/SeniorLeadership/_layouts/15/DocIdRedir.aspx?ID=ZD2TNX5RT26P-344382645-57078</Url>
      <Description>ZD2TNX5RT26P-344382645-57078</Description>
    </_dlc_DocIdUrl>
    <lcf76f155ced4ddcb4097134ff3c332f xmlns="d1b34baf-d175-4be7-acfe-a8baec097f4c">
      <Terms xmlns="http://schemas.microsoft.com/office/infopath/2007/PartnerControls"/>
    </lcf76f155ced4ddcb4097134ff3c332f>
    <TaxCatchAll xmlns="d530e6de-a90c-4bb3-b868-b2f8b0fafd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8F0778-8D7C-4436-98BE-6AD13FD64C9A}"/>
</file>

<file path=customXml/itemProps2.xml><?xml version="1.0" encoding="utf-8"?>
<ds:datastoreItem xmlns:ds="http://schemas.openxmlformats.org/officeDocument/2006/customXml" ds:itemID="{1397BAFC-B06D-4DA6-A1AD-42973E317C12}">
  <ds:schemaRefs>
    <ds:schemaRef ds:uri="http://schemas.microsoft.com/office/2006/metadata/properties"/>
    <ds:schemaRef ds:uri="http://schemas.microsoft.com/office/infopath/2007/PartnerControls"/>
    <ds:schemaRef ds:uri="d530e6de-a90c-4bb3-b868-b2f8b0fafde2"/>
  </ds:schemaRefs>
</ds:datastoreItem>
</file>

<file path=customXml/itemProps3.xml><?xml version="1.0" encoding="utf-8"?>
<ds:datastoreItem xmlns:ds="http://schemas.openxmlformats.org/officeDocument/2006/customXml" ds:itemID="{5B0CDB51-F58B-44F1-9BE7-630AFA84A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08F08-3228-4C50-8FBF-D06312172C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Brad Finkel</cp:lastModifiedBy>
  <cp:revision>47</cp:revision>
  <cp:lastPrinted>2014-05-07T20:55:00Z</cp:lastPrinted>
  <dcterms:created xsi:type="dcterms:W3CDTF">2022-04-30T18:22:00Z</dcterms:created>
  <dcterms:modified xsi:type="dcterms:W3CDTF">2022-06-01T20:26:00Z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0x01010024662734535F6646A2464A6867670455</vt:lpwstr>
  </property>
  <property fmtid="{D5CDD505-2E9C-101B-9397-08002B2CF9AE}" pid="3" name="_dlc_DocIdItemGuid">
    <vt:lpwstr>732e7345-e4d5-4712-996a-e632b4f8d1e8</vt:lpwstr>
  </property>
</Properties>
</file>