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83F0" w14:textId="77777777" w:rsidR="00760AE6" w:rsidRPr="004301A2" w:rsidRDefault="00807657" w:rsidP="00325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A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60AE6" w:rsidRPr="004301A2">
        <w:rPr>
          <w:rFonts w:ascii="Times New Roman" w:hAnsi="Times New Roman" w:cs="Times New Roman"/>
          <w:b/>
          <w:bCs/>
          <w:sz w:val="24"/>
          <w:szCs w:val="24"/>
        </w:rPr>
        <w:t>arold Grinspoon Foundation/JCamp 180</w:t>
      </w:r>
    </w:p>
    <w:p w14:paraId="3C1298CA" w14:textId="0561CFE3" w:rsidR="00807657" w:rsidRPr="004301A2" w:rsidRDefault="00760AE6" w:rsidP="00325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A2">
        <w:rPr>
          <w:rFonts w:ascii="Times New Roman" w:hAnsi="Times New Roman" w:cs="Times New Roman"/>
          <w:b/>
          <w:bCs/>
          <w:sz w:val="24"/>
          <w:szCs w:val="24"/>
        </w:rPr>
        <w:t>All Together Now</w:t>
      </w:r>
      <w:r w:rsidR="00FA729F" w:rsidRPr="00587188">
        <w:rPr>
          <w:rFonts w:ascii="Times New Roman" w:hAnsi="Times New Roman" w:cs="Times New Roman"/>
          <w:b/>
          <w:bCs/>
          <w:sz w:val="24"/>
          <w:szCs w:val="24"/>
        </w:rPr>
        <w:t>: A Matching Grant for Jewish Camp</w:t>
      </w:r>
    </w:p>
    <w:p w14:paraId="33D5DBE9" w14:textId="08EC8C64" w:rsidR="008D4A7E" w:rsidRPr="004301A2" w:rsidRDefault="00807657" w:rsidP="00325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A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60AE6" w:rsidRPr="004301A2">
        <w:rPr>
          <w:rFonts w:ascii="Times New Roman" w:hAnsi="Times New Roman" w:cs="Times New Roman"/>
          <w:b/>
          <w:bCs/>
          <w:sz w:val="24"/>
          <w:szCs w:val="24"/>
        </w:rPr>
        <w:t>requently Asked Questions</w:t>
      </w:r>
    </w:p>
    <w:p w14:paraId="01F059DA" w14:textId="77777777" w:rsidR="003723B7" w:rsidRDefault="003723B7" w:rsidP="00FC5D6C">
      <w:pPr>
        <w:rPr>
          <w:rFonts w:ascii="Times New Roman" w:hAnsi="Times New Roman" w:cs="Times New Roman"/>
          <w:sz w:val="24"/>
          <w:szCs w:val="24"/>
        </w:rPr>
      </w:pPr>
    </w:p>
    <w:p w14:paraId="40EBB282" w14:textId="7C37C0E7" w:rsidR="00807657" w:rsidRPr="004301A2" w:rsidRDefault="009E1D12" w:rsidP="00FC5D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>What c</w:t>
      </w:r>
      <w:r w:rsidR="00807657"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amps </w:t>
      </w:r>
      <w:r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 w:rsidR="00807657" w:rsidRPr="004301A2">
        <w:rPr>
          <w:rFonts w:ascii="Times New Roman" w:hAnsi="Times New Roman" w:cs="Times New Roman"/>
          <w:i/>
          <w:iCs/>
          <w:sz w:val="24"/>
          <w:szCs w:val="24"/>
        </w:rPr>
        <w:t>eligible</w:t>
      </w:r>
      <w:r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 for this grant?</w:t>
      </w:r>
    </w:p>
    <w:p w14:paraId="405F5ADE" w14:textId="15B4A48B" w:rsidR="009E1D12" w:rsidRPr="004301A2" w:rsidRDefault="009E1D12" w:rsidP="004301A2">
      <w:pPr>
        <w:ind w:left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The 99 Jewish overnight camps in North America who are affiliated with JCamp 180 as of March</w:t>
      </w:r>
      <w:r w:rsidR="002D11D0" w:rsidRPr="004301A2">
        <w:rPr>
          <w:rFonts w:ascii="Times New Roman" w:hAnsi="Times New Roman" w:cs="Times New Roman"/>
          <w:sz w:val="24"/>
          <w:szCs w:val="24"/>
        </w:rPr>
        <w:t xml:space="preserve"> 30,</w:t>
      </w:r>
      <w:r w:rsidRPr="004301A2">
        <w:rPr>
          <w:rFonts w:ascii="Times New Roman" w:hAnsi="Times New Roman" w:cs="Times New Roman"/>
          <w:sz w:val="24"/>
          <w:szCs w:val="24"/>
        </w:rPr>
        <w:t xml:space="preserve"> 2020</w:t>
      </w:r>
      <w:r w:rsidR="002D11D0" w:rsidRPr="004301A2">
        <w:rPr>
          <w:rFonts w:ascii="Times New Roman" w:hAnsi="Times New Roman" w:cs="Times New Roman"/>
          <w:sz w:val="24"/>
          <w:szCs w:val="24"/>
        </w:rPr>
        <w:t>,</w:t>
      </w:r>
      <w:r w:rsidRPr="004301A2">
        <w:rPr>
          <w:rFonts w:ascii="Times New Roman" w:hAnsi="Times New Roman" w:cs="Times New Roman"/>
          <w:sz w:val="24"/>
          <w:szCs w:val="24"/>
        </w:rPr>
        <w:t xml:space="preserve"> are eligible to participate in the All Together Now Grant.</w:t>
      </w:r>
    </w:p>
    <w:p w14:paraId="7DB0877E" w14:textId="014CE47A" w:rsidR="00807657" w:rsidRPr="004301A2" w:rsidRDefault="00807657" w:rsidP="00FC5D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How much </w:t>
      </w:r>
      <w:r w:rsidR="009E1D12" w:rsidRPr="004301A2">
        <w:rPr>
          <w:rFonts w:ascii="Times New Roman" w:hAnsi="Times New Roman" w:cs="Times New Roman"/>
          <w:i/>
          <w:iCs/>
          <w:sz w:val="24"/>
          <w:szCs w:val="24"/>
        </w:rPr>
        <w:t>money</w:t>
      </w:r>
      <w:r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 is my camp eligible</w:t>
      </w:r>
      <w:r w:rsidR="009E1D12"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 to receive in matching funds?</w:t>
      </w:r>
    </w:p>
    <w:p w14:paraId="12EFEE44" w14:textId="000ECC93" w:rsidR="009E1D12" w:rsidRDefault="009E1D12" w:rsidP="00587188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729F">
        <w:rPr>
          <w:rFonts w:ascii="Times New Roman" w:hAnsi="Times New Roman" w:cs="Times New Roman"/>
          <w:sz w:val="24"/>
          <w:szCs w:val="24"/>
        </w:rPr>
        <w:t>Each camp is eli</w:t>
      </w:r>
      <w:r w:rsidR="00F952BD" w:rsidRPr="00FA729F">
        <w:rPr>
          <w:rFonts w:ascii="Times New Roman" w:hAnsi="Times New Roman" w:cs="Times New Roman"/>
          <w:sz w:val="24"/>
          <w:szCs w:val="24"/>
        </w:rPr>
        <w:t xml:space="preserve">gible for a maximum match based on camp size and utilization as reported in the Camp Census of </w:t>
      </w:r>
      <w:r w:rsidR="002D11D0" w:rsidRPr="00FA729F">
        <w:rPr>
          <w:rFonts w:ascii="Times New Roman" w:hAnsi="Times New Roman" w:cs="Times New Roman"/>
          <w:sz w:val="24"/>
          <w:szCs w:val="24"/>
        </w:rPr>
        <w:t>Oc</w:t>
      </w:r>
      <w:r w:rsidR="002D11D0" w:rsidRPr="00187BD0">
        <w:rPr>
          <w:rFonts w:ascii="Times New Roman" w:hAnsi="Times New Roman" w:cs="Times New Roman"/>
          <w:sz w:val="24"/>
          <w:szCs w:val="24"/>
        </w:rPr>
        <w:t xml:space="preserve">tober </w:t>
      </w:r>
      <w:r w:rsidR="00F952BD" w:rsidRPr="00187BD0">
        <w:rPr>
          <w:rFonts w:ascii="Times New Roman" w:hAnsi="Times New Roman" w:cs="Times New Roman"/>
          <w:sz w:val="24"/>
          <w:szCs w:val="24"/>
        </w:rPr>
        <w:t>2019.</w:t>
      </w:r>
      <w:r w:rsidR="002D11D0" w:rsidRPr="00FA729F">
        <w:rPr>
          <w:rFonts w:ascii="Times New Roman" w:hAnsi="Times New Roman" w:cs="Times New Roman"/>
          <w:sz w:val="24"/>
          <w:szCs w:val="24"/>
        </w:rPr>
        <w:t xml:space="preserve"> </w:t>
      </w:r>
      <w:r w:rsidR="00FA729F" w:rsidRPr="00FA729F">
        <w:rPr>
          <w:rFonts w:ascii="Times New Roman" w:hAnsi="Times New Roman" w:cs="Times New Roman"/>
          <w:sz w:val="24"/>
          <w:szCs w:val="24"/>
        </w:rPr>
        <w:t>Your camp’s maximum match will be sha</w:t>
      </w:r>
      <w:r w:rsidR="00B329E4">
        <w:rPr>
          <w:rFonts w:ascii="Times New Roman" w:hAnsi="Times New Roman" w:cs="Times New Roman"/>
          <w:sz w:val="24"/>
          <w:szCs w:val="24"/>
        </w:rPr>
        <w:t>r</w:t>
      </w:r>
      <w:r w:rsidR="00FA729F" w:rsidRPr="00FA729F">
        <w:rPr>
          <w:rFonts w:ascii="Times New Roman" w:hAnsi="Times New Roman" w:cs="Times New Roman"/>
          <w:sz w:val="24"/>
          <w:szCs w:val="24"/>
        </w:rPr>
        <w:t>ed in the Grant Agreement Letter, which you’ll receive after your application is approved.</w:t>
      </w:r>
      <w:r w:rsidR="00FA729F">
        <w:rPr>
          <w:rFonts w:ascii="Times New Roman" w:hAnsi="Times New Roman" w:cs="Times New Roman"/>
          <w:sz w:val="24"/>
          <w:szCs w:val="24"/>
        </w:rPr>
        <w:t xml:space="preserve"> </w:t>
      </w:r>
      <w:r w:rsidR="002D11D0" w:rsidRPr="00FA729F">
        <w:rPr>
          <w:rFonts w:ascii="Times New Roman" w:hAnsi="Times New Roman" w:cs="Times New Roman"/>
          <w:sz w:val="24"/>
          <w:szCs w:val="24"/>
        </w:rPr>
        <w:t>Maximum match amounts are not subject to appeal.</w:t>
      </w:r>
    </w:p>
    <w:p w14:paraId="52CAC4AB" w14:textId="77777777" w:rsidR="00FE7068" w:rsidRPr="00FA729F" w:rsidRDefault="00FE7068" w:rsidP="00587188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90C906E" w14:textId="0AE67220" w:rsidR="00760AE6" w:rsidRPr="004301A2" w:rsidRDefault="00760AE6" w:rsidP="008076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>How can matching funds be used?</w:t>
      </w:r>
    </w:p>
    <w:p w14:paraId="166F783B" w14:textId="67991301" w:rsidR="00760AE6" w:rsidRDefault="00760AE6" w:rsidP="004301A2">
      <w:pPr>
        <w:ind w:left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Matching funds are unrestricted. Parent organizations must use matching funds for expenses related to their JCamp 180 overnight camp.</w:t>
      </w:r>
    </w:p>
    <w:p w14:paraId="66EA2632" w14:textId="15B83DF8" w:rsidR="004301A2" w:rsidRPr="004301A2" w:rsidRDefault="004301A2" w:rsidP="004301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 long does this matching grant last?</w:t>
      </w:r>
    </w:p>
    <w:p w14:paraId="3FC8307E" w14:textId="77777777" w:rsidR="004301A2" w:rsidRPr="004301A2" w:rsidRDefault="004301A2" w:rsidP="004301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March 30 - December 31, 2020</w:t>
      </w:r>
    </w:p>
    <w:p w14:paraId="467AD674" w14:textId="4439CB9C" w:rsidR="009E1D12" w:rsidRPr="004301A2" w:rsidRDefault="009E1D12" w:rsidP="00FC5D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>What is the match ratio for this grant?</w:t>
      </w:r>
    </w:p>
    <w:p w14:paraId="1B06D7C5" w14:textId="2A981442" w:rsidR="009E1D12" w:rsidRPr="004301A2" w:rsidRDefault="009E1D12" w:rsidP="004301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1:2</w:t>
      </w:r>
      <w:r w:rsidR="00F952BD" w:rsidRPr="004301A2">
        <w:rPr>
          <w:rFonts w:ascii="Times New Roman" w:hAnsi="Times New Roman" w:cs="Times New Roman"/>
          <w:sz w:val="24"/>
          <w:szCs w:val="24"/>
        </w:rPr>
        <w:t xml:space="preserve"> for </w:t>
      </w:r>
      <w:r w:rsidR="002D11D0" w:rsidRPr="004301A2">
        <w:rPr>
          <w:rFonts w:ascii="Times New Roman" w:hAnsi="Times New Roman" w:cs="Times New Roman"/>
          <w:sz w:val="24"/>
          <w:szCs w:val="24"/>
        </w:rPr>
        <w:t xml:space="preserve">most </w:t>
      </w:r>
      <w:r w:rsidR="00F952BD" w:rsidRPr="004301A2">
        <w:rPr>
          <w:rFonts w:ascii="Times New Roman" w:hAnsi="Times New Roman" w:cs="Times New Roman"/>
          <w:sz w:val="24"/>
          <w:szCs w:val="24"/>
        </w:rPr>
        <w:t>unrestricted gifts</w:t>
      </w:r>
      <w:r w:rsidR="004301A2" w:rsidRPr="004301A2">
        <w:rPr>
          <w:rFonts w:ascii="Times New Roman" w:hAnsi="Times New Roman" w:cs="Times New Roman"/>
          <w:sz w:val="24"/>
          <w:szCs w:val="24"/>
        </w:rPr>
        <w:t xml:space="preserve"> ($1 in HGF grant for $2 raised by camp)</w:t>
      </w:r>
    </w:p>
    <w:p w14:paraId="709056D0" w14:textId="777525CD" w:rsidR="009E1D12" w:rsidRPr="004301A2" w:rsidRDefault="009E1D12" w:rsidP="004301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1:1</w:t>
      </w:r>
      <w:r w:rsidR="00F952BD" w:rsidRPr="004301A2">
        <w:rPr>
          <w:rFonts w:ascii="Times New Roman" w:hAnsi="Times New Roman" w:cs="Times New Roman"/>
          <w:sz w:val="24"/>
          <w:szCs w:val="24"/>
        </w:rPr>
        <w:t xml:space="preserve"> for camper deposits/tuition payments re</w:t>
      </w:r>
      <w:r w:rsidR="002D11D0" w:rsidRPr="004301A2">
        <w:rPr>
          <w:rFonts w:ascii="Times New Roman" w:hAnsi="Times New Roman" w:cs="Times New Roman"/>
          <w:sz w:val="24"/>
          <w:szCs w:val="24"/>
        </w:rPr>
        <w:t>-</w:t>
      </w:r>
      <w:r w:rsidR="00F952BD" w:rsidRPr="004301A2">
        <w:rPr>
          <w:rFonts w:ascii="Times New Roman" w:hAnsi="Times New Roman" w:cs="Times New Roman"/>
          <w:sz w:val="24"/>
          <w:szCs w:val="24"/>
        </w:rPr>
        <w:t xml:space="preserve">designated as </w:t>
      </w:r>
      <w:r w:rsidR="004301A2" w:rsidRPr="004301A2">
        <w:rPr>
          <w:rFonts w:ascii="Times New Roman" w:hAnsi="Times New Roman" w:cs="Times New Roman"/>
          <w:sz w:val="24"/>
          <w:szCs w:val="24"/>
        </w:rPr>
        <w:t xml:space="preserve">charitable </w:t>
      </w:r>
      <w:r w:rsidR="00F952BD" w:rsidRPr="004301A2">
        <w:rPr>
          <w:rFonts w:ascii="Times New Roman" w:hAnsi="Times New Roman" w:cs="Times New Roman"/>
          <w:sz w:val="24"/>
          <w:szCs w:val="24"/>
        </w:rPr>
        <w:t>donations</w:t>
      </w:r>
      <w:r w:rsidR="002D11D0" w:rsidRPr="004301A2">
        <w:rPr>
          <w:rFonts w:ascii="Times New Roman" w:hAnsi="Times New Roman" w:cs="Times New Roman"/>
          <w:sz w:val="24"/>
          <w:szCs w:val="24"/>
        </w:rPr>
        <w:t xml:space="preserve"> </w:t>
      </w:r>
      <w:r w:rsidR="004301A2" w:rsidRPr="004301A2">
        <w:rPr>
          <w:rFonts w:ascii="Times New Roman" w:hAnsi="Times New Roman" w:cs="Times New Roman"/>
          <w:sz w:val="24"/>
          <w:szCs w:val="24"/>
        </w:rPr>
        <w:t xml:space="preserve">should </w:t>
      </w:r>
      <w:r w:rsidR="002D11D0" w:rsidRPr="004301A2">
        <w:rPr>
          <w:rFonts w:ascii="Times New Roman" w:hAnsi="Times New Roman" w:cs="Times New Roman"/>
          <w:sz w:val="24"/>
          <w:szCs w:val="24"/>
        </w:rPr>
        <w:t>camp not open or</w:t>
      </w:r>
      <w:r w:rsidR="004301A2" w:rsidRPr="004301A2">
        <w:rPr>
          <w:rFonts w:ascii="Times New Roman" w:hAnsi="Times New Roman" w:cs="Times New Roman"/>
          <w:sz w:val="24"/>
          <w:szCs w:val="24"/>
        </w:rPr>
        <w:t xml:space="preserve"> open for reduced sessions and camper withdraws.</w:t>
      </w:r>
    </w:p>
    <w:p w14:paraId="37E20F4B" w14:textId="7FA81250" w:rsidR="00807657" w:rsidRPr="004301A2" w:rsidRDefault="00807657" w:rsidP="00FC5D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>What gifts are eligible to be matched?</w:t>
      </w:r>
    </w:p>
    <w:p w14:paraId="14DDDB73" w14:textId="65D07970" w:rsidR="002D11D0" w:rsidRPr="004301A2" w:rsidRDefault="002D11D0" w:rsidP="004301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Cash and cash equivalents</w:t>
      </w:r>
      <w:r w:rsidR="004301A2" w:rsidRPr="004301A2">
        <w:rPr>
          <w:rFonts w:ascii="Times New Roman" w:hAnsi="Times New Roman" w:cs="Times New Roman"/>
          <w:sz w:val="24"/>
          <w:szCs w:val="24"/>
        </w:rPr>
        <w:t xml:space="preserve"> of all amounts up to the camp’s maximum eligible match.</w:t>
      </w:r>
    </w:p>
    <w:p w14:paraId="40091BD1" w14:textId="16C3F2A9" w:rsidR="009E1D12" w:rsidRPr="004301A2" w:rsidRDefault="009E1D12" w:rsidP="00FC5D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>What about restricted gifts?</w:t>
      </w:r>
    </w:p>
    <w:p w14:paraId="76410CE4" w14:textId="726B3ECB" w:rsidR="002D11D0" w:rsidRPr="004301A2" w:rsidRDefault="002D11D0" w:rsidP="003251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 xml:space="preserve">Restricted gifts are not eligible for matching </w:t>
      </w:r>
      <w:r w:rsidRPr="004301A2">
        <w:rPr>
          <w:rFonts w:ascii="Times New Roman" w:hAnsi="Times New Roman" w:cs="Times New Roman"/>
          <w:b/>
          <w:bCs/>
          <w:sz w:val="24"/>
          <w:szCs w:val="24"/>
        </w:rPr>
        <w:t xml:space="preserve">unless </w:t>
      </w:r>
      <w:r w:rsidRPr="004301A2">
        <w:rPr>
          <w:rFonts w:ascii="Times New Roman" w:hAnsi="Times New Roman" w:cs="Times New Roman"/>
          <w:sz w:val="24"/>
          <w:szCs w:val="24"/>
        </w:rPr>
        <w:t>the donor removes the restriction.</w:t>
      </w:r>
    </w:p>
    <w:p w14:paraId="1754E643" w14:textId="7D383B25" w:rsidR="00760AE6" w:rsidRPr="004301A2" w:rsidRDefault="00760AE6" w:rsidP="00760A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What is </w:t>
      </w:r>
      <w:r w:rsidRPr="00430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 </w:t>
      </w:r>
      <w:r w:rsidRPr="004301A2">
        <w:rPr>
          <w:rFonts w:ascii="Times New Roman" w:hAnsi="Times New Roman" w:cs="Times New Roman"/>
          <w:i/>
          <w:iCs/>
          <w:sz w:val="24"/>
          <w:szCs w:val="24"/>
        </w:rPr>
        <w:t>eligible for matching?</w:t>
      </w:r>
    </w:p>
    <w:p w14:paraId="714206A1" w14:textId="72183FF9" w:rsidR="00607D05" w:rsidRPr="004301A2" w:rsidRDefault="00607D05" w:rsidP="0043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Government grants or loans</w:t>
      </w:r>
    </w:p>
    <w:p w14:paraId="275B390E" w14:textId="185784D4" w:rsidR="00607D05" w:rsidRPr="004301A2" w:rsidRDefault="00607D05" w:rsidP="0043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301A2">
        <w:rPr>
          <w:rFonts w:ascii="Times New Roman" w:hAnsi="Times New Roman" w:cs="Times New Roman"/>
          <w:sz w:val="24"/>
          <w:szCs w:val="24"/>
        </w:rPr>
        <w:t xml:space="preserve">Federation annual allocations. </w:t>
      </w:r>
      <w:r w:rsidRPr="004301A2">
        <w:rPr>
          <w:rFonts w:ascii="Times New Roman" w:hAnsi="Times New Roman" w:cs="Times New Roman"/>
          <w:sz w:val="24"/>
          <w:szCs w:val="24"/>
          <w:u w:val="single"/>
        </w:rPr>
        <w:t>Special grants made</w:t>
      </w:r>
      <w:r w:rsidR="004301A2" w:rsidRPr="004301A2">
        <w:rPr>
          <w:rFonts w:ascii="Times New Roman" w:hAnsi="Times New Roman" w:cs="Times New Roman"/>
          <w:sz w:val="24"/>
          <w:szCs w:val="24"/>
          <w:u w:val="single"/>
        </w:rPr>
        <w:t xml:space="preserve"> in response to the</w:t>
      </w:r>
      <w:r w:rsidRPr="004301A2">
        <w:rPr>
          <w:rFonts w:ascii="Times New Roman" w:hAnsi="Times New Roman" w:cs="Times New Roman"/>
          <w:sz w:val="24"/>
          <w:szCs w:val="24"/>
          <w:u w:val="single"/>
        </w:rPr>
        <w:t xml:space="preserve"> COVID-19</w:t>
      </w:r>
      <w:r w:rsidR="004301A2" w:rsidRPr="004301A2">
        <w:rPr>
          <w:rFonts w:ascii="Times New Roman" w:hAnsi="Times New Roman" w:cs="Times New Roman"/>
          <w:sz w:val="24"/>
          <w:szCs w:val="24"/>
          <w:u w:val="single"/>
        </w:rPr>
        <w:t xml:space="preserve"> crisis</w:t>
      </w:r>
      <w:r w:rsidRPr="004301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7188">
        <w:rPr>
          <w:rFonts w:ascii="Times New Roman" w:hAnsi="Times New Roman" w:cs="Times New Roman"/>
          <w:b/>
          <w:bCs/>
          <w:sz w:val="24"/>
          <w:szCs w:val="24"/>
          <w:u w:val="single"/>
        </w:rPr>
        <w:t>are</w:t>
      </w:r>
      <w:r w:rsidRPr="004301A2">
        <w:rPr>
          <w:rFonts w:ascii="Times New Roman" w:hAnsi="Times New Roman" w:cs="Times New Roman"/>
          <w:sz w:val="24"/>
          <w:szCs w:val="24"/>
          <w:u w:val="single"/>
        </w:rPr>
        <w:t xml:space="preserve"> eligible to be matched.</w:t>
      </w:r>
    </w:p>
    <w:p w14:paraId="3EA6E59A" w14:textId="5D515F74" w:rsidR="00607D05" w:rsidRPr="004301A2" w:rsidRDefault="004301A2" w:rsidP="0043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2020 camper tuition re-designated as tuition for summer 2021</w:t>
      </w:r>
    </w:p>
    <w:p w14:paraId="04CB5BD8" w14:textId="3F91BB8A" w:rsidR="004301A2" w:rsidRDefault="004301A2" w:rsidP="0043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Gifts submitted to another JCamp 180 matching grant program</w:t>
      </w:r>
    </w:p>
    <w:p w14:paraId="54D47420" w14:textId="3FC56CA7" w:rsidR="003251F7" w:rsidRPr="004301A2" w:rsidRDefault="003251F7" w:rsidP="0043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kind gifts</w:t>
      </w:r>
    </w:p>
    <w:p w14:paraId="326CB028" w14:textId="77777777" w:rsidR="002D11D0" w:rsidRPr="004301A2" w:rsidRDefault="002D11D0" w:rsidP="002D11D0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538045" w14:textId="15C7BE02" w:rsidR="002D11D0" w:rsidRPr="004301A2" w:rsidRDefault="002D11D0" w:rsidP="00FC5D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lastRenderedPageBreak/>
        <w:t>Will PJ Goes to Camp</w:t>
      </w:r>
      <w:r w:rsidR="00B329E4">
        <w:rPr>
          <w:rFonts w:ascii="Times New Roman" w:hAnsi="Times New Roman" w:cs="Times New Roman"/>
          <w:i/>
          <w:iCs/>
          <w:sz w:val="24"/>
          <w:szCs w:val="24"/>
        </w:rPr>
        <w:t xml:space="preserve"> (PJGTC)</w:t>
      </w:r>
      <w:r w:rsidRPr="004301A2">
        <w:rPr>
          <w:rFonts w:ascii="Times New Roman" w:hAnsi="Times New Roman" w:cs="Times New Roman"/>
          <w:i/>
          <w:iCs/>
          <w:sz w:val="24"/>
          <w:szCs w:val="24"/>
        </w:rPr>
        <w:t>scholarships be released from restriction and eligible for matching?</w:t>
      </w:r>
    </w:p>
    <w:p w14:paraId="6B9B6B56" w14:textId="5248FBDE" w:rsidR="002D11D0" w:rsidRPr="004301A2" w:rsidRDefault="00B329E4" w:rsidP="003251F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HGF is still working with our funding partners to determine a plan for these funds.</w:t>
      </w:r>
    </w:p>
    <w:p w14:paraId="1B257E59" w14:textId="20616288" w:rsidR="002D11D0" w:rsidRPr="004301A2" w:rsidRDefault="002D11D0" w:rsidP="00FC5D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What about </w:t>
      </w:r>
      <w:r w:rsidR="00FC5D6C" w:rsidRPr="004301A2">
        <w:rPr>
          <w:rFonts w:ascii="Times New Roman" w:hAnsi="Times New Roman" w:cs="Times New Roman"/>
          <w:i/>
          <w:iCs/>
          <w:sz w:val="24"/>
          <w:szCs w:val="24"/>
        </w:rPr>
        <w:t>One Happy Camper (OHC) grants?</w:t>
      </w:r>
    </w:p>
    <w:p w14:paraId="56917CE6" w14:textId="2B165E7E" w:rsidR="00FC5D6C" w:rsidRPr="004301A2" w:rsidRDefault="00FC5D6C" w:rsidP="003251F7">
      <w:pPr>
        <w:ind w:left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 xml:space="preserve">Check with your region’s OHC funder to determine </w:t>
      </w:r>
      <w:r w:rsidR="003251F7">
        <w:rPr>
          <w:rFonts w:ascii="Times New Roman" w:hAnsi="Times New Roman" w:cs="Times New Roman"/>
          <w:sz w:val="24"/>
          <w:szCs w:val="24"/>
        </w:rPr>
        <w:t>if funds will be released from restriction and made eligible for matching.</w:t>
      </w:r>
    </w:p>
    <w:p w14:paraId="7246F7D3" w14:textId="360B971C" w:rsidR="00807657" w:rsidRDefault="00807657" w:rsidP="00FC5D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>When</w:t>
      </w:r>
      <w:r w:rsidR="009E1D12"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5D6C" w:rsidRPr="004301A2">
        <w:rPr>
          <w:rFonts w:ascii="Times New Roman" w:hAnsi="Times New Roman" w:cs="Times New Roman"/>
          <w:i/>
          <w:iCs/>
          <w:sz w:val="24"/>
          <w:szCs w:val="24"/>
        </w:rPr>
        <w:t xml:space="preserve">can we submit gifts for matching? When </w:t>
      </w:r>
      <w:r w:rsidRPr="004301A2">
        <w:rPr>
          <w:rFonts w:ascii="Times New Roman" w:hAnsi="Times New Roman" w:cs="Times New Roman"/>
          <w:i/>
          <w:iCs/>
          <w:sz w:val="24"/>
          <w:szCs w:val="24"/>
        </w:rPr>
        <w:t>will we receive our matching funds?</w:t>
      </w:r>
    </w:p>
    <w:p w14:paraId="75B0EECD" w14:textId="090220DF" w:rsidR="003251F7" w:rsidRPr="003251F7" w:rsidRDefault="003251F7" w:rsidP="003251F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funds will be released on a rolling basis. Camps may submit when their total gifts are eligible for a minimum of $5,000 in HGF matching funds. Matching funds will be wired within 10 working days of submission/approval.</w:t>
      </w:r>
    </w:p>
    <w:p w14:paraId="6F0B9BBD" w14:textId="77777777" w:rsidR="00760AE6" w:rsidRPr="004301A2" w:rsidRDefault="009A5948" w:rsidP="00760A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>Where can I find</w:t>
      </w:r>
      <w:r w:rsidR="00760AE6" w:rsidRPr="004301A2">
        <w:rPr>
          <w:rFonts w:ascii="Times New Roman" w:hAnsi="Times New Roman" w:cs="Times New Roman"/>
          <w:i/>
          <w:iCs/>
          <w:sz w:val="24"/>
          <w:szCs w:val="24"/>
        </w:rPr>
        <w:t>. . .</w:t>
      </w:r>
    </w:p>
    <w:p w14:paraId="7AC662E9" w14:textId="2889513F" w:rsidR="004C3DF0" w:rsidRPr="003723B7" w:rsidRDefault="004C3DF0" w:rsidP="003251F7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Online application</w:t>
      </w:r>
      <w:r w:rsidR="00760AE6" w:rsidRPr="004301A2">
        <w:rPr>
          <w:rFonts w:ascii="Times New Roman" w:hAnsi="Times New Roman" w:cs="Times New Roman"/>
          <w:sz w:val="24"/>
          <w:szCs w:val="24"/>
        </w:rPr>
        <w:t xml:space="preserve">:  </w:t>
      </w:r>
      <w:r w:rsidR="003723B7" w:rsidRPr="003723B7">
        <w:rPr>
          <w:rFonts w:ascii="Times New Roman" w:hAnsi="Times New Roman" w:cs="Times New Roman"/>
          <w:i/>
          <w:iCs/>
          <w:sz w:val="24"/>
          <w:szCs w:val="24"/>
        </w:rPr>
        <w:t>Link will be here as soon as it is available</w:t>
      </w:r>
    </w:p>
    <w:p w14:paraId="0CFC55C7" w14:textId="66090AF9" w:rsidR="00587188" w:rsidRDefault="00760AE6" w:rsidP="00760A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Donat</w:t>
      </w:r>
      <w:r w:rsidR="003251F7">
        <w:rPr>
          <w:rFonts w:ascii="Times New Roman" w:hAnsi="Times New Roman" w:cs="Times New Roman"/>
          <w:sz w:val="24"/>
          <w:szCs w:val="24"/>
        </w:rPr>
        <w:t>ion</w:t>
      </w:r>
      <w:r w:rsidRPr="004301A2">
        <w:rPr>
          <w:rFonts w:ascii="Times New Roman" w:hAnsi="Times New Roman" w:cs="Times New Roman"/>
          <w:sz w:val="24"/>
          <w:szCs w:val="24"/>
        </w:rPr>
        <w:t xml:space="preserve"> Tracking Form (</w:t>
      </w:r>
      <w:bookmarkStart w:id="0" w:name="_GoBack"/>
      <w:bookmarkEnd w:id="0"/>
      <w:r w:rsidRPr="004301A2">
        <w:rPr>
          <w:rFonts w:ascii="Times New Roman" w:hAnsi="Times New Roman" w:cs="Times New Roman"/>
          <w:sz w:val="24"/>
          <w:szCs w:val="24"/>
        </w:rPr>
        <w:t xml:space="preserve">to submit gifts for matching): </w:t>
      </w:r>
      <w:hyperlink r:id="rId10" w:history="1">
        <w:r w:rsidR="00D61094" w:rsidRPr="00D61094">
          <w:rPr>
            <w:rStyle w:val="Hyperlink"/>
            <w:rFonts w:ascii="Times New Roman" w:hAnsi="Times New Roman" w:cs="Times New Roman"/>
            <w:sz w:val="24"/>
            <w:szCs w:val="24"/>
          </w:rPr>
          <w:t>Download here</w:t>
        </w:r>
      </w:hyperlink>
    </w:p>
    <w:p w14:paraId="2C7C5096" w14:textId="4546C05D" w:rsidR="009E1D12" w:rsidRPr="004301A2" w:rsidRDefault="00760AE6" w:rsidP="00760A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Sample m</w:t>
      </w:r>
      <w:r w:rsidR="00FC5D6C" w:rsidRPr="004301A2">
        <w:rPr>
          <w:rFonts w:ascii="Times New Roman" w:hAnsi="Times New Roman" w:cs="Times New Roman"/>
          <w:sz w:val="24"/>
          <w:szCs w:val="24"/>
        </w:rPr>
        <w:t xml:space="preserve">aterials to </w:t>
      </w:r>
      <w:r w:rsidR="007452AC">
        <w:rPr>
          <w:rFonts w:ascii="Times New Roman" w:hAnsi="Times New Roman" w:cs="Times New Roman"/>
          <w:sz w:val="24"/>
          <w:szCs w:val="24"/>
        </w:rPr>
        <w:t xml:space="preserve">help with your campaign: On the </w:t>
      </w:r>
      <w:hyperlink r:id="rId11" w:history="1">
        <w:r w:rsidR="007452AC" w:rsidRPr="007452AC">
          <w:rPr>
            <w:rStyle w:val="Hyperlink"/>
            <w:rFonts w:ascii="Times New Roman" w:hAnsi="Times New Roman" w:cs="Times New Roman"/>
            <w:sz w:val="24"/>
            <w:szCs w:val="24"/>
          </w:rPr>
          <w:t>All Together Now webpage</w:t>
        </w:r>
      </w:hyperlink>
    </w:p>
    <w:p w14:paraId="63D6855D" w14:textId="0383DEB8" w:rsidR="009A5948" w:rsidRPr="004301A2" w:rsidRDefault="004C3DF0" w:rsidP="008076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1A2">
        <w:rPr>
          <w:rFonts w:ascii="Times New Roman" w:hAnsi="Times New Roman" w:cs="Times New Roman"/>
          <w:i/>
          <w:iCs/>
          <w:sz w:val="24"/>
          <w:szCs w:val="24"/>
        </w:rPr>
        <w:t>Who should I contact for help?</w:t>
      </w:r>
    </w:p>
    <w:p w14:paraId="3758FCE9" w14:textId="77777777" w:rsidR="00587188" w:rsidRDefault="00FC5D6C" w:rsidP="003251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For support with the HGF Online Grant System</w:t>
      </w:r>
      <w:r w:rsidR="00187BD0">
        <w:rPr>
          <w:rFonts w:ascii="Times New Roman" w:hAnsi="Times New Roman" w:cs="Times New Roman"/>
          <w:sz w:val="24"/>
          <w:szCs w:val="24"/>
        </w:rPr>
        <w:t>,</w:t>
      </w:r>
      <w:r w:rsidR="003251F7">
        <w:rPr>
          <w:rFonts w:ascii="Times New Roman" w:hAnsi="Times New Roman" w:cs="Times New Roman"/>
          <w:sz w:val="24"/>
          <w:szCs w:val="24"/>
        </w:rPr>
        <w:t xml:space="preserve"> </w:t>
      </w:r>
      <w:r w:rsidRPr="004301A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187BD0">
        <w:rPr>
          <w:rFonts w:ascii="Times New Roman" w:hAnsi="Times New Roman" w:cs="Times New Roman"/>
          <w:sz w:val="24"/>
          <w:szCs w:val="24"/>
        </w:rPr>
        <w:t>the HGF Grants Team</w:t>
      </w:r>
      <w:r w:rsidRPr="004301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C5F418" w14:textId="17344D9E" w:rsidR="003251F7" w:rsidRDefault="00FE7068" w:rsidP="00FE706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144CD">
          <w:rPr>
            <w:rStyle w:val="Hyperlink"/>
            <w:rFonts w:ascii="Times New Roman" w:hAnsi="Times New Roman" w:cs="Times New Roman"/>
            <w:sz w:val="24"/>
            <w:szCs w:val="24"/>
          </w:rPr>
          <w:t>grants@hgf.org</w:t>
        </w:r>
      </w:hyperlink>
    </w:p>
    <w:p w14:paraId="689A0265" w14:textId="23DAC9CA" w:rsidR="00187BD0" w:rsidRDefault="00187BD0" w:rsidP="003251F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about grant guidelines, please contact Erica Ryan:</w:t>
      </w:r>
    </w:p>
    <w:p w14:paraId="01F0E9DA" w14:textId="7BAB7ADA" w:rsidR="00FC5D6C" w:rsidRPr="004301A2" w:rsidRDefault="003251F7" w:rsidP="00587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2144CD">
          <w:rPr>
            <w:rStyle w:val="Hyperlink"/>
            <w:rFonts w:ascii="Times New Roman" w:hAnsi="Times New Roman" w:cs="Times New Roman"/>
            <w:sz w:val="24"/>
            <w:szCs w:val="24"/>
          </w:rPr>
          <w:t>operations@hgf.org</w:t>
        </w:r>
      </w:hyperlink>
      <w:r w:rsidR="00FC5D6C" w:rsidRPr="004301A2">
        <w:rPr>
          <w:rFonts w:ascii="Times New Roman" w:hAnsi="Times New Roman" w:cs="Times New Roman"/>
          <w:sz w:val="24"/>
          <w:szCs w:val="24"/>
        </w:rPr>
        <w:t xml:space="preserve">       </w:t>
      </w:r>
      <w:r w:rsidR="00FC5D6C" w:rsidRPr="00FC5D6C">
        <w:rPr>
          <w:rFonts w:ascii="Times New Roman" w:hAnsi="Times New Roman" w:cs="Times New Roman"/>
          <w:sz w:val="24"/>
          <w:szCs w:val="24"/>
        </w:rPr>
        <w:t>413</w:t>
      </w:r>
      <w:r w:rsidR="00FC5D6C" w:rsidRPr="004301A2">
        <w:rPr>
          <w:rFonts w:ascii="Times New Roman" w:hAnsi="Times New Roman" w:cs="Times New Roman"/>
          <w:sz w:val="24"/>
          <w:szCs w:val="24"/>
        </w:rPr>
        <w:t>.</w:t>
      </w:r>
      <w:r w:rsidR="00FC5D6C" w:rsidRPr="00FC5D6C">
        <w:rPr>
          <w:rFonts w:ascii="Times New Roman" w:hAnsi="Times New Roman" w:cs="Times New Roman"/>
          <w:sz w:val="24"/>
          <w:szCs w:val="24"/>
        </w:rPr>
        <w:t>276</w:t>
      </w:r>
      <w:r w:rsidR="00FC5D6C" w:rsidRPr="004301A2">
        <w:rPr>
          <w:rFonts w:ascii="Times New Roman" w:hAnsi="Times New Roman" w:cs="Times New Roman"/>
          <w:sz w:val="24"/>
          <w:szCs w:val="24"/>
        </w:rPr>
        <w:t>.</w:t>
      </w:r>
      <w:r w:rsidR="00FC5D6C" w:rsidRPr="00FC5D6C">
        <w:rPr>
          <w:rFonts w:ascii="Times New Roman" w:hAnsi="Times New Roman" w:cs="Times New Roman"/>
          <w:sz w:val="24"/>
          <w:szCs w:val="24"/>
        </w:rPr>
        <w:t>0794</w:t>
      </w:r>
    </w:p>
    <w:p w14:paraId="74C16D62" w14:textId="0773DF7C" w:rsidR="00FC5D6C" w:rsidRPr="00FC5D6C" w:rsidRDefault="00760AE6" w:rsidP="003251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 xml:space="preserve">All Together Now webpage:  </w:t>
      </w:r>
      <w:hyperlink r:id="rId14" w:history="1">
        <w:r w:rsidR="00FC5D6C" w:rsidRPr="00187BD0">
          <w:rPr>
            <w:rStyle w:val="Hyperlink"/>
            <w:rFonts w:ascii="Times New Roman" w:hAnsi="Times New Roman" w:cs="Times New Roman"/>
            <w:sz w:val="24"/>
            <w:szCs w:val="24"/>
          </w:rPr>
          <w:t>jcamp180.org/all-together-now</w:t>
        </w:r>
      </w:hyperlink>
    </w:p>
    <w:p w14:paraId="79C18FB2" w14:textId="77777777" w:rsidR="00587188" w:rsidRDefault="00587188" w:rsidP="003251F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70B383" w14:textId="7C94F680" w:rsidR="00FC5D6C" w:rsidRPr="004301A2" w:rsidRDefault="00FC5D6C" w:rsidP="003251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sz w:val="24"/>
          <w:szCs w:val="24"/>
        </w:rPr>
        <w:t>For all other support, contact your camp’s JCamp 180 Mentor</w:t>
      </w:r>
    </w:p>
    <w:sectPr w:rsidR="00FC5D6C" w:rsidRPr="004301A2" w:rsidSect="004E6F1A">
      <w:footerReference w:type="default" r:id="rId15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4CBE" w14:textId="77777777" w:rsidR="00DE1F59" w:rsidRDefault="00DE1F59" w:rsidP="00976FF5">
      <w:pPr>
        <w:spacing w:after="0" w:line="240" w:lineRule="auto"/>
      </w:pPr>
      <w:r>
        <w:separator/>
      </w:r>
    </w:p>
  </w:endnote>
  <w:endnote w:type="continuationSeparator" w:id="0">
    <w:p w14:paraId="7D8B61B4" w14:textId="77777777" w:rsidR="00DE1F59" w:rsidRDefault="00DE1F59" w:rsidP="0097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511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53E47" w14:textId="2D9B92F6" w:rsidR="00976FF5" w:rsidRDefault="00976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F72F9" w14:textId="77777777" w:rsidR="00976FF5" w:rsidRDefault="00976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CFAD" w14:textId="77777777" w:rsidR="00DE1F59" w:rsidRDefault="00DE1F59" w:rsidP="00976FF5">
      <w:pPr>
        <w:spacing w:after="0" w:line="240" w:lineRule="auto"/>
      </w:pPr>
      <w:r>
        <w:separator/>
      </w:r>
    </w:p>
  </w:footnote>
  <w:footnote w:type="continuationSeparator" w:id="0">
    <w:p w14:paraId="560EB323" w14:textId="77777777" w:rsidR="00DE1F59" w:rsidRDefault="00DE1F59" w:rsidP="0097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3F15"/>
    <w:multiLevelType w:val="hybridMultilevel"/>
    <w:tmpl w:val="DE14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779B"/>
    <w:multiLevelType w:val="hybridMultilevel"/>
    <w:tmpl w:val="97EEF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160422"/>
    <w:multiLevelType w:val="hybridMultilevel"/>
    <w:tmpl w:val="8F1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341E"/>
    <w:multiLevelType w:val="hybridMultilevel"/>
    <w:tmpl w:val="10481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57"/>
    <w:rsid w:val="00187BD0"/>
    <w:rsid w:val="002D11D0"/>
    <w:rsid w:val="002F1572"/>
    <w:rsid w:val="003251F7"/>
    <w:rsid w:val="003723B7"/>
    <w:rsid w:val="003D605C"/>
    <w:rsid w:val="00410964"/>
    <w:rsid w:val="00416CA7"/>
    <w:rsid w:val="004301A2"/>
    <w:rsid w:val="004C3DF0"/>
    <w:rsid w:val="004E6F1A"/>
    <w:rsid w:val="005039CA"/>
    <w:rsid w:val="00587188"/>
    <w:rsid w:val="005E0489"/>
    <w:rsid w:val="00607D05"/>
    <w:rsid w:val="007452AC"/>
    <w:rsid w:val="00760AE6"/>
    <w:rsid w:val="00807657"/>
    <w:rsid w:val="008D4A7E"/>
    <w:rsid w:val="00976FF5"/>
    <w:rsid w:val="009A5948"/>
    <w:rsid w:val="009E1D12"/>
    <w:rsid w:val="00B329E4"/>
    <w:rsid w:val="00D17427"/>
    <w:rsid w:val="00D61094"/>
    <w:rsid w:val="00DE1F59"/>
    <w:rsid w:val="00E179BF"/>
    <w:rsid w:val="00F952BD"/>
    <w:rsid w:val="00FA729F"/>
    <w:rsid w:val="00FC5D6C"/>
    <w:rsid w:val="00FE6333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CDFB"/>
  <w15:chartTrackingRefBased/>
  <w15:docId w15:val="{0D50B59B-0633-4297-8B66-D9AEC4FF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D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B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F5"/>
  </w:style>
  <w:style w:type="paragraph" w:styleId="Footer">
    <w:name w:val="footer"/>
    <w:basedOn w:val="Normal"/>
    <w:link w:val="FooterChar"/>
    <w:uiPriority w:val="99"/>
    <w:unhideWhenUsed/>
    <w:rsid w:val="0097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perations@hg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nts@hgf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camp180.org/all-together-now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jcamp180.org/JCamp180/media/Media/Matching-Grants/All-Together-Now-Donation-Tracking-Sheet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camp180.org/all-together-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EE4A5A3D0EE469F73473F46361F06" ma:contentTypeVersion="10" ma:contentTypeDescription="Create a new document." ma:contentTypeScope="" ma:versionID="5e023889dfbd52163f36b0bf9b568a72">
  <xsd:schema xmlns:xsd="http://www.w3.org/2001/XMLSchema" xmlns:xs="http://www.w3.org/2001/XMLSchema" xmlns:p="http://schemas.microsoft.com/office/2006/metadata/properties" xmlns:ns3="685b13b0-40ef-4d5b-8294-e21f30a0e125" targetNamespace="http://schemas.microsoft.com/office/2006/metadata/properties" ma:root="true" ma:fieldsID="b48417bb8e345edaa60ea2d3b4dcec2a" ns3:_="">
    <xsd:import namespace="685b13b0-40ef-4d5b-8294-e21f30a0e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b13b0-40ef-4d5b-8294-e21f30a0e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8CC17-7631-4002-8EAC-BF3FE0832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b13b0-40ef-4d5b-8294-e21f30a0e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FDC3D-A6E5-46A8-B093-FECB167BC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24E7B-2589-4431-82EA-421731CE0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539</Words>
  <Characters>2754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11</cp:revision>
  <dcterms:created xsi:type="dcterms:W3CDTF">2020-04-10T16:40:00Z</dcterms:created>
  <dcterms:modified xsi:type="dcterms:W3CDTF">2020-04-14T15:18:00Z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0x010100DF2EE4A5A3D0EE469F73473F46361F06</vt:lpwstr>
  </property>
</Properties>
</file>